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137" w:type="dxa"/>
        <w:tblLook w:val="04A0" w:firstRow="1" w:lastRow="0" w:firstColumn="1" w:lastColumn="0" w:noHBand="0" w:noVBand="1"/>
      </w:tblPr>
      <w:tblGrid>
        <w:gridCol w:w="822"/>
        <w:gridCol w:w="5528"/>
        <w:gridCol w:w="3544"/>
      </w:tblGrid>
      <w:tr w:rsidR="00C249C9" w:rsidRPr="002521D3" w14:paraId="5A57AEF9" w14:textId="77777777" w:rsidTr="008956E2">
        <w:trPr>
          <w:trHeight w:val="851"/>
        </w:trPr>
        <w:tc>
          <w:tcPr>
            <w:tcW w:w="822" w:type="dxa"/>
            <w:shd w:val="clear" w:color="auto" w:fill="auto"/>
            <w:hideMark/>
          </w:tcPr>
          <w:p w14:paraId="2D6641C3" w14:textId="77777777" w:rsidR="00C249C9" w:rsidRPr="002521D3" w:rsidRDefault="00C249C9" w:rsidP="00E209F4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46F593F5" w14:textId="77777777" w:rsidR="00C249C9" w:rsidRPr="002521D3" w:rsidRDefault="00C249C9" w:rsidP="00E209F4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3CB6B88B" w14:textId="5E77FFF7" w:rsidR="00280E0A" w:rsidRPr="00280E0A" w:rsidRDefault="00280E0A" w:rsidP="00280E0A">
            <w:pPr>
              <w:pStyle w:val="ConsPlusTitle"/>
              <w:ind w:left="104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280E0A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Приложение №</w:t>
            </w:r>
            <w:r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25</w:t>
            </w:r>
          </w:p>
          <w:p w14:paraId="067BE6F3" w14:textId="48D293AC" w:rsidR="00814BBE" w:rsidRPr="002521D3" w:rsidRDefault="00280E0A" w:rsidP="00280E0A">
            <w:pPr>
              <w:pStyle w:val="ConsPlusTitle"/>
              <w:ind w:left="104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280E0A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к Протоколу № 1 от 30.01.20</w:t>
            </w:r>
          </w:p>
        </w:tc>
      </w:tr>
    </w:tbl>
    <w:p w14:paraId="12F59B99" w14:textId="612F4D33" w:rsidR="00087025" w:rsidRPr="00F441BC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bookmarkStart w:id="0" w:name="_GoBack"/>
      <w:bookmarkEnd w:id="0"/>
      <w:r w:rsidRPr="00F441BC">
        <w:rPr>
          <w:rFonts w:eastAsia="Calibri" w:cs="Times New Roman"/>
          <w:b/>
          <w:caps/>
          <w:sz w:val="28"/>
          <w:szCs w:val="28"/>
        </w:rPr>
        <w:t>Инструкция</w:t>
      </w:r>
      <w:r w:rsidR="00280E0A">
        <w:rPr>
          <w:rFonts w:eastAsia="Calibri" w:cs="Times New Roman"/>
          <w:b/>
          <w:caps/>
          <w:sz w:val="28"/>
          <w:szCs w:val="28"/>
        </w:rPr>
        <w:t xml:space="preserve"> (ПРОЕКТ)</w:t>
      </w:r>
    </w:p>
    <w:p w14:paraId="735EE6FD" w14:textId="54780914" w:rsidR="0000710B" w:rsidRPr="00810C77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 xml:space="preserve">по </w:t>
      </w:r>
      <w:r w:rsidR="00DC05FF">
        <w:rPr>
          <w:rFonts w:eastAsia="Calibri" w:cs="Times New Roman"/>
          <w:b/>
          <w:sz w:val="28"/>
          <w:szCs w:val="28"/>
        </w:rPr>
        <w:t xml:space="preserve">группировке и способам оплаты </w:t>
      </w:r>
      <w:r w:rsidRPr="00F441BC">
        <w:rPr>
          <w:rFonts w:eastAsia="Calibri" w:cs="Times New Roman"/>
          <w:b/>
          <w:sz w:val="28"/>
          <w:szCs w:val="28"/>
        </w:rPr>
        <w:t>случаев</w:t>
      </w:r>
      <w:r w:rsidR="00DC05FF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="00DC05FF" w:rsidRPr="00DC05FF">
        <w:rPr>
          <w:rFonts w:eastAsia="Calibri" w:cs="Times New Roman"/>
          <w:b/>
          <w:sz w:val="28"/>
          <w:szCs w:val="28"/>
        </w:rPr>
        <w:t>сверхдлительн</w:t>
      </w:r>
      <w:r w:rsidR="00DC05FF">
        <w:rPr>
          <w:rFonts w:eastAsia="Calibri" w:cs="Times New Roman"/>
          <w:b/>
          <w:sz w:val="28"/>
          <w:szCs w:val="28"/>
        </w:rPr>
        <w:t>ой</w:t>
      </w:r>
      <w:proofErr w:type="spellEnd"/>
      <w:r w:rsidR="00DC05FF" w:rsidRPr="00DC05FF">
        <w:rPr>
          <w:rFonts w:eastAsia="Calibri" w:cs="Times New Roman"/>
          <w:b/>
          <w:sz w:val="28"/>
          <w:szCs w:val="28"/>
        </w:rPr>
        <w:t xml:space="preserve"> </w:t>
      </w:r>
      <w:r w:rsidR="00DC05FF">
        <w:rPr>
          <w:rFonts w:eastAsia="Calibri" w:cs="Times New Roman"/>
          <w:b/>
          <w:sz w:val="28"/>
          <w:szCs w:val="28"/>
        </w:rPr>
        <w:t xml:space="preserve">госпитализации </w:t>
      </w:r>
      <w:r w:rsidR="00DC05FF" w:rsidRPr="00DC05FF">
        <w:rPr>
          <w:rFonts w:cs="Times New Roman"/>
          <w:b/>
          <w:sz w:val="28"/>
          <w:szCs w:val="28"/>
        </w:rPr>
        <w:t>за счет средств обязательного медицинского страхования</w:t>
      </w:r>
      <w:r w:rsidR="00810C77" w:rsidRPr="00810C77">
        <w:rPr>
          <w:rFonts w:cs="Times New Roman"/>
          <w:b/>
          <w:sz w:val="28"/>
          <w:szCs w:val="28"/>
        </w:rPr>
        <w:t xml:space="preserve"> </w:t>
      </w:r>
      <w:r w:rsidR="00810C77">
        <w:rPr>
          <w:rFonts w:cs="Times New Roman"/>
          <w:b/>
          <w:sz w:val="28"/>
          <w:szCs w:val="28"/>
        </w:rPr>
        <w:t>с применением КСЛП</w:t>
      </w:r>
    </w:p>
    <w:p w14:paraId="495170B2" w14:textId="545D420B" w:rsidR="00DC05FF" w:rsidRDefault="00DC05FF" w:rsidP="009870C6">
      <w:pPr>
        <w:spacing w:line="240" w:lineRule="auto"/>
        <w:rPr>
          <w:rFonts w:eastAsia="Calibri" w:cs="Times New Roman"/>
          <w:sz w:val="28"/>
          <w:szCs w:val="28"/>
        </w:rPr>
      </w:pPr>
    </w:p>
    <w:p w14:paraId="4A2FD513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Оплата случаев обоснованной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сверхдлительной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госпитализации осуществляется с применением КСЛП. При этом критерием отнесения случая к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сверхдлительному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является госпитализация на срок свыше 30 дней, кроме следующих КСГ, которые считаются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сверхдлительными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при сроке пребывания более 45 дней: </w:t>
      </w:r>
    </w:p>
    <w:p w14:paraId="280E135E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2"/>
        <w:gridCol w:w="8530"/>
      </w:tblGrid>
      <w:tr w:rsidR="009F26A0" w:rsidRPr="00F5069E" w14:paraId="3AFC7D4C" w14:textId="77777777" w:rsidTr="00DC1FB4">
        <w:trPr>
          <w:trHeight w:val="284"/>
          <w:tblHeader/>
        </w:trPr>
        <w:tc>
          <w:tcPr>
            <w:tcW w:w="1132" w:type="dxa"/>
            <w:shd w:val="clear" w:color="auto" w:fill="FFFFFF" w:themeFill="background1"/>
            <w:vAlign w:val="center"/>
          </w:tcPr>
          <w:p w14:paraId="3F09D258" w14:textId="77777777" w:rsidR="009F26A0" w:rsidRPr="00F5069E" w:rsidRDefault="009F26A0" w:rsidP="00DC1FB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6D74199" w14:textId="77777777" w:rsidR="009F26A0" w:rsidRPr="00F5069E" w:rsidRDefault="009F26A0" w:rsidP="00DC1FB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Наименование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КСГ</w:t>
            </w:r>
          </w:p>
        </w:tc>
      </w:tr>
      <w:tr w:rsidR="009F26A0" w:rsidRPr="00F5069E" w14:paraId="35D1FEEB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035FAA0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st10.001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080B553F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Детская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хирургия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r w:rsidRPr="00F5069E">
              <w:rPr>
                <w:rFonts w:eastAsia="Calibri" w:cs="Times New Roman"/>
                <w:szCs w:val="24"/>
                <w:lang w:val="ru-RU"/>
              </w:rPr>
              <w:t>1</w:t>
            </w:r>
            <w:r w:rsidRPr="00F5069E">
              <w:rPr>
                <w:rFonts w:eastAsia="Calibri" w:cs="Times New Roman"/>
                <w:szCs w:val="24"/>
              </w:rPr>
              <w:t>)</w:t>
            </w:r>
          </w:p>
        </w:tc>
      </w:tr>
      <w:tr w:rsidR="009F26A0" w:rsidRPr="00F5069E" w14:paraId="237C0CFB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542D5D94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st10.002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B6BD94B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Детская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хирургия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2)</w:t>
            </w:r>
          </w:p>
        </w:tc>
      </w:tr>
      <w:tr w:rsidR="009F26A0" w:rsidRPr="00F5069E" w14:paraId="7A9664D3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690AC10A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st17.002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C9C7DE3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9F26A0" w:rsidRPr="00F5069E" w14:paraId="238F0017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6A6DA0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st17.003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A08180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9F26A0" w:rsidRPr="00F5069E" w14:paraId="5177D5D0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0033EB5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st29.007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789831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</w:t>
            </w:r>
            <w:proofErr w:type="spellStart"/>
            <w:r w:rsidRPr="00F5069E">
              <w:rPr>
                <w:rFonts w:eastAsia="Calibri" w:cs="Times New Roman"/>
                <w:szCs w:val="24"/>
                <w:lang w:val="ru-RU"/>
              </w:rPr>
              <w:t>политравма</w:t>
            </w:r>
            <w:proofErr w:type="spellEnd"/>
            <w:r w:rsidRPr="00F5069E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9F26A0" w:rsidRPr="00F5069E" w14:paraId="20732C36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D526413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st32.006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CD6331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9F26A0" w:rsidRPr="00F5069E" w14:paraId="65C49C89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D73DD31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st32.007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0F9AF3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Панкреатит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хирургическое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лечение</w:t>
            </w:r>
            <w:proofErr w:type="spellEnd"/>
          </w:p>
        </w:tc>
      </w:tr>
      <w:tr w:rsidR="009F26A0" w:rsidRPr="00F5069E" w14:paraId="63344FD3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2B62AC1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st33.007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193190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Ожоги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уровень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5)</w:t>
            </w:r>
          </w:p>
        </w:tc>
      </w:tr>
    </w:tbl>
    <w:p w14:paraId="68E73E85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p w14:paraId="0A56719A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Правила отнесения случаев к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сверхдлительным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не распространяются на КСГ, объединяющие случаи проведения лучевой терапии, в том числе в сочетании с лекарственной терапией (</w:t>
      </w:r>
      <w:proofErr w:type="spellStart"/>
      <w:r w:rsidRPr="00F5069E">
        <w:rPr>
          <w:rFonts w:eastAsia="Calibri" w:cs="Times New Roman"/>
          <w:sz w:val="28"/>
          <w:szCs w:val="28"/>
          <w:lang w:val="en-US"/>
        </w:rPr>
        <w:t>st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19.039-st19.055, ds19.001-ds19.015), т.е. указанные случаи не могут считаться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сверхдлительными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и оплачиваться с применением соответствующего КСЛП.</w:t>
      </w:r>
    </w:p>
    <w:p w14:paraId="3150C908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Значение КСЛП определяется в зависимости от фактического количества проведенных койко-дней. Стоимость койко-дня для оплаты случаев </w:t>
      </w:r>
      <w:proofErr w:type="spellStart"/>
      <w:r w:rsidRPr="00F5069E">
        <w:rPr>
          <w:rFonts w:eastAsia="Calibri" w:cs="Times New Roman"/>
          <w:sz w:val="28"/>
          <w:szCs w:val="28"/>
        </w:rPr>
        <w:t>сверхдлительного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пребывания определяется с учетом компенсаций расходов на медикаменты и расходные материалы в профильном отделении. </w:t>
      </w:r>
    </w:p>
    <w:p w14:paraId="033D1891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p w14:paraId="59E4324A" w14:textId="77777777" w:rsidR="009F26A0" w:rsidRPr="00F5069E" w:rsidRDefault="009F26A0" w:rsidP="009F26A0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position w:val="-28"/>
          <w:sz w:val="28"/>
          <w:szCs w:val="28"/>
        </w:rPr>
        <w:object w:dxaOrig="3100" w:dyaOrig="660" w14:anchorId="5C231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4.25pt" o:ole="">
            <v:imagedata r:id="rId8" o:title=""/>
          </v:shape>
          <o:OLEObject Type="Embed" ProgID="Equation.3" ShapeID="_x0000_i1025" DrawAspect="Content" ObjectID="_1642840893" r:id="rId9"/>
        </w:object>
      </w:r>
      <w:r w:rsidRPr="00F5069E">
        <w:rPr>
          <w:rFonts w:eastAsia="Calibri" w:cs="Times New Roman"/>
          <w:sz w:val="28"/>
          <w:szCs w:val="28"/>
        </w:rPr>
        <w:t>, где:</w:t>
      </w:r>
    </w:p>
    <w:p w14:paraId="226A22E5" w14:textId="77777777" w:rsidR="009F26A0" w:rsidRPr="00F5069E" w:rsidRDefault="009F26A0" w:rsidP="009F26A0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14:paraId="5CC965C9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КСЛП – коэффициент сложности лечения пациента;</w:t>
      </w:r>
    </w:p>
    <w:p w14:paraId="3552AB82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proofErr w:type="spellStart"/>
      <w:r w:rsidRPr="00F5069E">
        <w:rPr>
          <w:rFonts w:eastAsia="Calibri" w:cs="Times New Roman"/>
          <w:sz w:val="28"/>
          <w:szCs w:val="28"/>
        </w:rPr>
        <w:t>К</w:t>
      </w:r>
      <w:r w:rsidRPr="00F5069E">
        <w:rPr>
          <w:rFonts w:eastAsia="Calibri" w:cs="Times New Roman"/>
          <w:sz w:val="28"/>
          <w:szCs w:val="28"/>
          <w:vertAlign w:val="subscript"/>
        </w:rPr>
        <w:t>дл</w:t>
      </w:r>
      <w:proofErr w:type="spellEnd"/>
      <w:r w:rsidRPr="00F5069E">
        <w:rPr>
          <w:rFonts w:eastAsia="Calibri" w:cs="Times New Roman"/>
          <w:sz w:val="28"/>
          <w:szCs w:val="28"/>
          <w:vertAlign w:val="subscript"/>
        </w:rPr>
        <w:t xml:space="preserve"> </w:t>
      </w:r>
      <w:r w:rsidRPr="00F5069E">
        <w:rPr>
          <w:rFonts w:eastAsia="Calibri" w:cs="Times New Roman"/>
          <w:sz w:val="28"/>
          <w:szCs w:val="28"/>
        </w:rPr>
        <w:t>– коэффициент длительности, учитывающий р</w:t>
      </w:r>
      <w:r>
        <w:rPr>
          <w:rFonts w:eastAsia="Calibri" w:cs="Times New Roman"/>
          <w:sz w:val="28"/>
          <w:szCs w:val="28"/>
        </w:rPr>
        <w:t xml:space="preserve">асходы на медикаменты, питание </w:t>
      </w:r>
      <w:r w:rsidRPr="00F5069E">
        <w:rPr>
          <w:rFonts w:eastAsia="Calibri" w:cs="Times New Roman"/>
          <w:sz w:val="28"/>
          <w:szCs w:val="28"/>
        </w:rPr>
        <w:t>и частично на другие статьи расходов. Рекомендуемое значение – 0,25 для обычных отделений, 0,4 – для реанимационных отделений. Конкретный размер устанавливается в тарифном соглашении;</w:t>
      </w:r>
    </w:p>
    <w:p w14:paraId="3F8A6BC0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ФКД – фактическое количество койко-дней;</w:t>
      </w:r>
    </w:p>
    <w:p w14:paraId="3C547034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НКД – нормативное количество койко-дней (30 дней, за исключением КСГ, для которых установлен срок 45 дней).</w:t>
      </w:r>
    </w:p>
    <w:p w14:paraId="18BB709F" w14:textId="77777777" w:rsidR="00DC05FF" w:rsidRDefault="00DC05FF" w:rsidP="009870C6">
      <w:pPr>
        <w:spacing w:line="240" w:lineRule="auto"/>
        <w:rPr>
          <w:rFonts w:eastAsia="Calibri" w:cs="Times New Roman"/>
          <w:sz w:val="28"/>
          <w:szCs w:val="28"/>
        </w:rPr>
      </w:pPr>
    </w:p>
    <w:sectPr w:rsidR="00DC05FF" w:rsidSect="008956E2">
      <w:footerReference w:type="default" r:id="rId10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E14A" w14:textId="77777777" w:rsidR="00B065ED" w:rsidRDefault="00B065ED" w:rsidP="00AF54ED">
      <w:pPr>
        <w:spacing w:line="240" w:lineRule="auto"/>
      </w:pPr>
      <w:r>
        <w:separator/>
      </w:r>
    </w:p>
  </w:endnote>
  <w:endnote w:type="continuationSeparator" w:id="0">
    <w:p w14:paraId="489BD2C0" w14:textId="77777777" w:rsidR="00B065ED" w:rsidRDefault="00B065ED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57B3295D" w:rsidR="004A1AA7" w:rsidRDefault="004A1AA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0A">
          <w:rPr>
            <w:noProof/>
          </w:rPr>
          <w:t>2</w:t>
        </w:r>
        <w:r>
          <w:fldChar w:fldCharType="end"/>
        </w:r>
      </w:p>
    </w:sdtContent>
  </w:sdt>
  <w:p w14:paraId="2BDB6F81" w14:textId="77777777" w:rsidR="004A1AA7" w:rsidRDefault="004A1A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5911" w14:textId="77777777" w:rsidR="00B065ED" w:rsidRDefault="00B065ED" w:rsidP="00AF54ED">
      <w:pPr>
        <w:spacing w:line="240" w:lineRule="auto"/>
      </w:pPr>
      <w:r>
        <w:separator/>
      </w:r>
    </w:p>
  </w:footnote>
  <w:footnote w:type="continuationSeparator" w:id="0">
    <w:p w14:paraId="0455B894" w14:textId="77777777" w:rsidR="00B065ED" w:rsidRDefault="00B065ED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7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27"/>
  </w:num>
  <w:num w:numId="5">
    <w:abstractNumId w:val="5"/>
  </w:num>
  <w:num w:numId="6">
    <w:abstractNumId w:val="3"/>
  </w:num>
  <w:num w:numId="7">
    <w:abstractNumId w:val="13"/>
  </w:num>
  <w:num w:numId="8">
    <w:abstractNumId w:val="25"/>
  </w:num>
  <w:num w:numId="9">
    <w:abstractNumId w:val="22"/>
  </w:num>
  <w:num w:numId="10">
    <w:abstractNumId w:val="10"/>
  </w:num>
  <w:num w:numId="11">
    <w:abstractNumId w:val="24"/>
  </w:num>
  <w:num w:numId="12">
    <w:abstractNumId w:val="16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12"/>
  </w:num>
  <w:num w:numId="19">
    <w:abstractNumId w:val="19"/>
  </w:num>
  <w:num w:numId="20">
    <w:abstractNumId w:val="30"/>
  </w:num>
  <w:num w:numId="21">
    <w:abstractNumId w:val="0"/>
  </w:num>
  <w:num w:numId="22">
    <w:abstractNumId w:val="1"/>
  </w:num>
  <w:num w:numId="23">
    <w:abstractNumId w:val="33"/>
  </w:num>
  <w:num w:numId="24">
    <w:abstractNumId w:val="11"/>
  </w:num>
  <w:num w:numId="25">
    <w:abstractNumId w:val="32"/>
  </w:num>
  <w:num w:numId="26">
    <w:abstractNumId w:val="18"/>
  </w:num>
  <w:num w:numId="27">
    <w:abstractNumId w:val="15"/>
  </w:num>
  <w:num w:numId="28">
    <w:abstractNumId w:val="23"/>
  </w:num>
  <w:num w:numId="29">
    <w:abstractNumId w:val="21"/>
  </w:num>
  <w:num w:numId="30">
    <w:abstractNumId w:val="31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97"/>
    <w:rsid w:val="000119CA"/>
    <w:rsid w:val="0001261F"/>
    <w:rsid w:val="000127D5"/>
    <w:rsid w:val="00013CEA"/>
    <w:rsid w:val="00015194"/>
    <w:rsid w:val="0001714A"/>
    <w:rsid w:val="00021ECF"/>
    <w:rsid w:val="000246E8"/>
    <w:rsid w:val="00024AC7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449B"/>
    <w:rsid w:val="00045578"/>
    <w:rsid w:val="00052C47"/>
    <w:rsid w:val="00053736"/>
    <w:rsid w:val="00054E07"/>
    <w:rsid w:val="00055E67"/>
    <w:rsid w:val="000566E6"/>
    <w:rsid w:val="000579F2"/>
    <w:rsid w:val="00060317"/>
    <w:rsid w:val="000607BB"/>
    <w:rsid w:val="00064C18"/>
    <w:rsid w:val="00071868"/>
    <w:rsid w:val="000748B6"/>
    <w:rsid w:val="00080846"/>
    <w:rsid w:val="00080F1A"/>
    <w:rsid w:val="00082C5F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526A"/>
    <w:rsid w:val="000C7C2F"/>
    <w:rsid w:val="000D209D"/>
    <w:rsid w:val="000D51D0"/>
    <w:rsid w:val="000D607F"/>
    <w:rsid w:val="000E20E5"/>
    <w:rsid w:val="000E51EF"/>
    <w:rsid w:val="000E5684"/>
    <w:rsid w:val="000E6CA8"/>
    <w:rsid w:val="000E79EA"/>
    <w:rsid w:val="000E7D3A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3CBF"/>
    <w:rsid w:val="0012471E"/>
    <w:rsid w:val="0012487E"/>
    <w:rsid w:val="00125AF4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A49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65F4"/>
    <w:rsid w:val="00197E45"/>
    <w:rsid w:val="001A3D0C"/>
    <w:rsid w:val="001A4022"/>
    <w:rsid w:val="001A51EB"/>
    <w:rsid w:val="001A6D19"/>
    <w:rsid w:val="001A7475"/>
    <w:rsid w:val="001B16BF"/>
    <w:rsid w:val="001B2626"/>
    <w:rsid w:val="001B3654"/>
    <w:rsid w:val="001B4285"/>
    <w:rsid w:val="001B57A8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F54F5"/>
    <w:rsid w:val="001F6EA8"/>
    <w:rsid w:val="001F7841"/>
    <w:rsid w:val="002009AB"/>
    <w:rsid w:val="002012C5"/>
    <w:rsid w:val="002023D9"/>
    <w:rsid w:val="00202ADC"/>
    <w:rsid w:val="00206B88"/>
    <w:rsid w:val="00207324"/>
    <w:rsid w:val="00207D3C"/>
    <w:rsid w:val="00207F67"/>
    <w:rsid w:val="00210A24"/>
    <w:rsid w:val="00211381"/>
    <w:rsid w:val="00212903"/>
    <w:rsid w:val="00212F89"/>
    <w:rsid w:val="00216115"/>
    <w:rsid w:val="002218E9"/>
    <w:rsid w:val="002221AC"/>
    <w:rsid w:val="00222674"/>
    <w:rsid w:val="00224684"/>
    <w:rsid w:val="00224BC1"/>
    <w:rsid w:val="0022549A"/>
    <w:rsid w:val="00225C8D"/>
    <w:rsid w:val="00225FD0"/>
    <w:rsid w:val="0022682F"/>
    <w:rsid w:val="0022693A"/>
    <w:rsid w:val="0022751E"/>
    <w:rsid w:val="00227C31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5317"/>
    <w:rsid w:val="002462A7"/>
    <w:rsid w:val="00251B0E"/>
    <w:rsid w:val="00252164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0E0A"/>
    <w:rsid w:val="00281F36"/>
    <w:rsid w:val="00283484"/>
    <w:rsid w:val="00285284"/>
    <w:rsid w:val="00293855"/>
    <w:rsid w:val="00295F5D"/>
    <w:rsid w:val="002973E8"/>
    <w:rsid w:val="00297EB9"/>
    <w:rsid w:val="002A00A2"/>
    <w:rsid w:val="002A2309"/>
    <w:rsid w:val="002A2A5A"/>
    <w:rsid w:val="002A3FE9"/>
    <w:rsid w:val="002A4181"/>
    <w:rsid w:val="002A4523"/>
    <w:rsid w:val="002A57C0"/>
    <w:rsid w:val="002B0562"/>
    <w:rsid w:val="002B2302"/>
    <w:rsid w:val="002B2C6E"/>
    <w:rsid w:val="002B3628"/>
    <w:rsid w:val="002B543A"/>
    <w:rsid w:val="002B5656"/>
    <w:rsid w:val="002B590B"/>
    <w:rsid w:val="002B634C"/>
    <w:rsid w:val="002C0485"/>
    <w:rsid w:val="002C075A"/>
    <w:rsid w:val="002C0BBF"/>
    <w:rsid w:val="002C0D41"/>
    <w:rsid w:val="002C135A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176B"/>
    <w:rsid w:val="002E2BBF"/>
    <w:rsid w:val="002E38FD"/>
    <w:rsid w:val="002E5C2A"/>
    <w:rsid w:val="002F140A"/>
    <w:rsid w:val="002F14D9"/>
    <w:rsid w:val="002F180F"/>
    <w:rsid w:val="002F3198"/>
    <w:rsid w:val="002F3754"/>
    <w:rsid w:val="002F3BE8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12198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321D"/>
    <w:rsid w:val="00323C51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A31"/>
    <w:rsid w:val="0034076B"/>
    <w:rsid w:val="00341D88"/>
    <w:rsid w:val="00342216"/>
    <w:rsid w:val="00342648"/>
    <w:rsid w:val="00342855"/>
    <w:rsid w:val="00343095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B5E"/>
    <w:rsid w:val="00360FF3"/>
    <w:rsid w:val="00361666"/>
    <w:rsid w:val="0036779F"/>
    <w:rsid w:val="00367BC0"/>
    <w:rsid w:val="0037269B"/>
    <w:rsid w:val="00373026"/>
    <w:rsid w:val="003745D8"/>
    <w:rsid w:val="003748CE"/>
    <w:rsid w:val="00375196"/>
    <w:rsid w:val="00376AD3"/>
    <w:rsid w:val="00377738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1F77"/>
    <w:rsid w:val="003D5738"/>
    <w:rsid w:val="003D585B"/>
    <w:rsid w:val="003D786C"/>
    <w:rsid w:val="003E149D"/>
    <w:rsid w:val="003E2835"/>
    <w:rsid w:val="003E7279"/>
    <w:rsid w:val="003F0580"/>
    <w:rsid w:val="003F105D"/>
    <w:rsid w:val="003F2757"/>
    <w:rsid w:val="003F41A5"/>
    <w:rsid w:val="003F42B7"/>
    <w:rsid w:val="003F4D84"/>
    <w:rsid w:val="003F5058"/>
    <w:rsid w:val="003F5248"/>
    <w:rsid w:val="003F616C"/>
    <w:rsid w:val="003F681D"/>
    <w:rsid w:val="003F73B8"/>
    <w:rsid w:val="00401F48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72B6"/>
    <w:rsid w:val="00417603"/>
    <w:rsid w:val="004232C9"/>
    <w:rsid w:val="004233F2"/>
    <w:rsid w:val="004238CC"/>
    <w:rsid w:val="00423C8E"/>
    <w:rsid w:val="00424F86"/>
    <w:rsid w:val="0042521D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D48"/>
    <w:rsid w:val="004435E1"/>
    <w:rsid w:val="00443767"/>
    <w:rsid w:val="00447300"/>
    <w:rsid w:val="00451976"/>
    <w:rsid w:val="00452F73"/>
    <w:rsid w:val="00453E2D"/>
    <w:rsid w:val="00454D08"/>
    <w:rsid w:val="0045541D"/>
    <w:rsid w:val="00455687"/>
    <w:rsid w:val="00455C38"/>
    <w:rsid w:val="0045610F"/>
    <w:rsid w:val="00456FA4"/>
    <w:rsid w:val="00460505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45"/>
    <w:rsid w:val="00480E67"/>
    <w:rsid w:val="00482045"/>
    <w:rsid w:val="0048223A"/>
    <w:rsid w:val="004841D7"/>
    <w:rsid w:val="00485248"/>
    <w:rsid w:val="0048673B"/>
    <w:rsid w:val="00490990"/>
    <w:rsid w:val="00490CC3"/>
    <w:rsid w:val="00490DBD"/>
    <w:rsid w:val="00491142"/>
    <w:rsid w:val="00492C72"/>
    <w:rsid w:val="004931AE"/>
    <w:rsid w:val="0049395E"/>
    <w:rsid w:val="004939A0"/>
    <w:rsid w:val="0049442D"/>
    <w:rsid w:val="00495427"/>
    <w:rsid w:val="004956ED"/>
    <w:rsid w:val="004958A2"/>
    <w:rsid w:val="00496AD2"/>
    <w:rsid w:val="0049750C"/>
    <w:rsid w:val="004A0110"/>
    <w:rsid w:val="004A0473"/>
    <w:rsid w:val="004A1AA7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184B"/>
    <w:rsid w:val="004B1B31"/>
    <w:rsid w:val="004B4CB1"/>
    <w:rsid w:val="004B4CBE"/>
    <w:rsid w:val="004B6C60"/>
    <w:rsid w:val="004B7E0B"/>
    <w:rsid w:val="004C1D31"/>
    <w:rsid w:val="004C2805"/>
    <w:rsid w:val="004C2A3B"/>
    <w:rsid w:val="004D0EEB"/>
    <w:rsid w:val="004D5665"/>
    <w:rsid w:val="004D755A"/>
    <w:rsid w:val="004D7C0A"/>
    <w:rsid w:val="004E1684"/>
    <w:rsid w:val="004E4232"/>
    <w:rsid w:val="004E44B1"/>
    <w:rsid w:val="004F0029"/>
    <w:rsid w:val="004F0CCE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3DCE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E3D"/>
    <w:rsid w:val="00566A88"/>
    <w:rsid w:val="00567AE8"/>
    <w:rsid w:val="00570DE1"/>
    <w:rsid w:val="005719EE"/>
    <w:rsid w:val="00573BAF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669F"/>
    <w:rsid w:val="00596B22"/>
    <w:rsid w:val="005970CD"/>
    <w:rsid w:val="005A019B"/>
    <w:rsid w:val="005A12BB"/>
    <w:rsid w:val="005A3B16"/>
    <w:rsid w:val="005A6B54"/>
    <w:rsid w:val="005A6EBD"/>
    <w:rsid w:val="005B0235"/>
    <w:rsid w:val="005B0663"/>
    <w:rsid w:val="005B23CC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E00E6"/>
    <w:rsid w:val="005E08BB"/>
    <w:rsid w:val="005E0AAC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4515"/>
    <w:rsid w:val="005F542D"/>
    <w:rsid w:val="005F6260"/>
    <w:rsid w:val="005F64ED"/>
    <w:rsid w:val="006006EA"/>
    <w:rsid w:val="00600B49"/>
    <w:rsid w:val="006014DF"/>
    <w:rsid w:val="00602A6A"/>
    <w:rsid w:val="00604050"/>
    <w:rsid w:val="00604B20"/>
    <w:rsid w:val="00605E87"/>
    <w:rsid w:val="0060617D"/>
    <w:rsid w:val="00607FFA"/>
    <w:rsid w:val="00610824"/>
    <w:rsid w:val="00611204"/>
    <w:rsid w:val="00622B46"/>
    <w:rsid w:val="00624896"/>
    <w:rsid w:val="006258B0"/>
    <w:rsid w:val="00631078"/>
    <w:rsid w:val="006323C3"/>
    <w:rsid w:val="00632E23"/>
    <w:rsid w:val="00634DFC"/>
    <w:rsid w:val="0063794F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5B38"/>
    <w:rsid w:val="006561E1"/>
    <w:rsid w:val="00656936"/>
    <w:rsid w:val="0065759C"/>
    <w:rsid w:val="00657B46"/>
    <w:rsid w:val="00660943"/>
    <w:rsid w:val="00662EB0"/>
    <w:rsid w:val="00663FF9"/>
    <w:rsid w:val="00664C98"/>
    <w:rsid w:val="00665CC7"/>
    <w:rsid w:val="006662FF"/>
    <w:rsid w:val="00667F12"/>
    <w:rsid w:val="006714B0"/>
    <w:rsid w:val="00672DF1"/>
    <w:rsid w:val="00674AF2"/>
    <w:rsid w:val="00675143"/>
    <w:rsid w:val="0067663A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755"/>
    <w:rsid w:val="006C734B"/>
    <w:rsid w:val="006D1B8A"/>
    <w:rsid w:val="006D47B2"/>
    <w:rsid w:val="006D506A"/>
    <w:rsid w:val="006D51D3"/>
    <w:rsid w:val="006D77C1"/>
    <w:rsid w:val="006D7A1A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66D8"/>
    <w:rsid w:val="006F705C"/>
    <w:rsid w:val="006F7846"/>
    <w:rsid w:val="00701406"/>
    <w:rsid w:val="0070179E"/>
    <w:rsid w:val="0070208F"/>
    <w:rsid w:val="007030AC"/>
    <w:rsid w:val="00703514"/>
    <w:rsid w:val="00707B74"/>
    <w:rsid w:val="00710E27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6F34"/>
    <w:rsid w:val="007577FD"/>
    <w:rsid w:val="007638BF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B7FD2"/>
    <w:rsid w:val="007C00EA"/>
    <w:rsid w:val="007C01BF"/>
    <w:rsid w:val="007C5C64"/>
    <w:rsid w:val="007C5D76"/>
    <w:rsid w:val="007C602F"/>
    <w:rsid w:val="007C76C0"/>
    <w:rsid w:val="007C7E28"/>
    <w:rsid w:val="007D099B"/>
    <w:rsid w:val="007D1DCE"/>
    <w:rsid w:val="007D24B2"/>
    <w:rsid w:val="007D29B9"/>
    <w:rsid w:val="007D30B3"/>
    <w:rsid w:val="007D6410"/>
    <w:rsid w:val="007D66DE"/>
    <w:rsid w:val="007E0511"/>
    <w:rsid w:val="007E1AD5"/>
    <w:rsid w:val="007E2269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76C4"/>
    <w:rsid w:val="008013C3"/>
    <w:rsid w:val="00803635"/>
    <w:rsid w:val="00803FCA"/>
    <w:rsid w:val="00804398"/>
    <w:rsid w:val="00804CC2"/>
    <w:rsid w:val="008051EA"/>
    <w:rsid w:val="00806774"/>
    <w:rsid w:val="00806BDA"/>
    <w:rsid w:val="00807BA3"/>
    <w:rsid w:val="00810C77"/>
    <w:rsid w:val="00810DCA"/>
    <w:rsid w:val="00811CCE"/>
    <w:rsid w:val="00812DA6"/>
    <w:rsid w:val="00814BBE"/>
    <w:rsid w:val="00820ABC"/>
    <w:rsid w:val="00820DE7"/>
    <w:rsid w:val="0082151D"/>
    <w:rsid w:val="008216FA"/>
    <w:rsid w:val="0082228E"/>
    <w:rsid w:val="008222DC"/>
    <w:rsid w:val="00825662"/>
    <w:rsid w:val="008275E8"/>
    <w:rsid w:val="00831EF3"/>
    <w:rsid w:val="00832AF8"/>
    <w:rsid w:val="00832C83"/>
    <w:rsid w:val="00832DF0"/>
    <w:rsid w:val="00832E26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4C21"/>
    <w:rsid w:val="00865A6B"/>
    <w:rsid w:val="008704C9"/>
    <w:rsid w:val="00871E3F"/>
    <w:rsid w:val="00874DD2"/>
    <w:rsid w:val="00876E13"/>
    <w:rsid w:val="008802E6"/>
    <w:rsid w:val="00880A4B"/>
    <w:rsid w:val="00880DF0"/>
    <w:rsid w:val="008841A6"/>
    <w:rsid w:val="00884DB1"/>
    <w:rsid w:val="00891D8E"/>
    <w:rsid w:val="0089221E"/>
    <w:rsid w:val="00895272"/>
    <w:rsid w:val="008956E2"/>
    <w:rsid w:val="00897E5E"/>
    <w:rsid w:val="008A0275"/>
    <w:rsid w:val="008A04F2"/>
    <w:rsid w:val="008A0A67"/>
    <w:rsid w:val="008A0DBC"/>
    <w:rsid w:val="008A135A"/>
    <w:rsid w:val="008A16AC"/>
    <w:rsid w:val="008A2454"/>
    <w:rsid w:val="008A324A"/>
    <w:rsid w:val="008A4061"/>
    <w:rsid w:val="008A4A21"/>
    <w:rsid w:val="008A4F14"/>
    <w:rsid w:val="008A6DAD"/>
    <w:rsid w:val="008B0119"/>
    <w:rsid w:val="008B0580"/>
    <w:rsid w:val="008B05D4"/>
    <w:rsid w:val="008B1EA9"/>
    <w:rsid w:val="008B1FF5"/>
    <w:rsid w:val="008B39C4"/>
    <w:rsid w:val="008B66A9"/>
    <w:rsid w:val="008C0DBD"/>
    <w:rsid w:val="008C242E"/>
    <w:rsid w:val="008C24DE"/>
    <w:rsid w:val="008C284D"/>
    <w:rsid w:val="008C2B02"/>
    <w:rsid w:val="008C5E35"/>
    <w:rsid w:val="008C7830"/>
    <w:rsid w:val="008C7981"/>
    <w:rsid w:val="008C7FB4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E2AE9"/>
    <w:rsid w:val="008F071F"/>
    <w:rsid w:val="008F0CB7"/>
    <w:rsid w:val="008F1573"/>
    <w:rsid w:val="008F25E0"/>
    <w:rsid w:val="008F3DAB"/>
    <w:rsid w:val="008F4606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D89"/>
    <w:rsid w:val="00913226"/>
    <w:rsid w:val="009133EF"/>
    <w:rsid w:val="00913A46"/>
    <w:rsid w:val="00913EF4"/>
    <w:rsid w:val="00913F81"/>
    <w:rsid w:val="00914195"/>
    <w:rsid w:val="00914F8B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5997"/>
    <w:rsid w:val="00925D45"/>
    <w:rsid w:val="00925E08"/>
    <w:rsid w:val="00926FD1"/>
    <w:rsid w:val="00927418"/>
    <w:rsid w:val="009318FE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F5E"/>
    <w:rsid w:val="00954702"/>
    <w:rsid w:val="00955706"/>
    <w:rsid w:val="00957BA0"/>
    <w:rsid w:val="009624AF"/>
    <w:rsid w:val="00963A7E"/>
    <w:rsid w:val="00965C7A"/>
    <w:rsid w:val="009675AC"/>
    <w:rsid w:val="00967E64"/>
    <w:rsid w:val="009702EF"/>
    <w:rsid w:val="00971477"/>
    <w:rsid w:val="009720C8"/>
    <w:rsid w:val="00972DBF"/>
    <w:rsid w:val="00973377"/>
    <w:rsid w:val="00975769"/>
    <w:rsid w:val="00975841"/>
    <w:rsid w:val="00975938"/>
    <w:rsid w:val="00975E77"/>
    <w:rsid w:val="00977B49"/>
    <w:rsid w:val="009813F7"/>
    <w:rsid w:val="009825B1"/>
    <w:rsid w:val="009841C7"/>
    <w:rsid w:val="00984259"/>
    <w:rsid w:val="0098503E"/>
    <w:rsid w:val="009859B9"/>
    <w:rsid w:val="00985C63"/>
    <w:rsid w:val="0098644A"/>
    <w:rsid w:val="0098645B"/>
    <w:rsid w:val="009870C6"/>
    <w:rsid w:val="0099349D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704D"/>
    <w:rsid w:val="009A7604"/>
    <w:rsid w:val="009B03DD"/>
    <w:rsid w:val="009B29DF"/>
    <w:rsid w:val="009B6908"/>
    <w:rsid w:val="009C001D"/>
    <w:rsid w:val="009C0349"/>
    <w:rsid w:val="009C0881"/>
    <w:rsid w:val="009C0C24"/>
    <w:rsid w:val="009C3A2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75B7"/>
    <w:rsid w:val="009D7A23"/>
    <w:rsid w:val="009E1169"/>
    <w:rsid w:val="009E16FB"/>
    <w:rsid w:val="009E4845"/>
    <w:rsid w:val="009E4D34"/>
    <w:rsid w:val="009E79F2"/>
    <w:rsid w:val="009F2028"/>
    <w:rsid w:val="009F26A0"/>
    <w:rsid w:val="009F469A"/>
    <w:rsid w:val="009F69C6"/>
    <w:rsid w:val="00A000D5"/>
    <w:rsid w:val="00A01653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426A"/>
    <w:rsid w:val="00A24988"/>
    <w:rsid w:val="00A26263"/>
    <w:rsid w:val="00A2777F"/>
    <w:rsid w:val="00A30009"/>
    <w:rsid w:val="00A31D90"/>
    <w:rsid w:val="00A32CCD"/>
    <w:rsid w:val="00A33B8A"/>
    <w:rsid w:val="00A40468"/>
    <w:rsid w:val="00A40622"/>
    <w:rsid w:val="00A42B24"/>
    <w:rsid w:val="00A45D96"/>
    <w:rsid w:val="00A50C85"/>
    <w:rsid w:val="00A50F56"/>
    <w:rsid w:val="00A51170"/>
    <w:rsid w:val="00A5476F"/>
    <w:rsid w:val="00A5571B"/>
    <w:rsid w:val="00A56C91"/>
    <w:rsid w:val="00A57393"/>
    <w:rsid w:val="00A61871"/>
    <w:rsid w:val="00A62412"/>
    <w:rsid w:val="00A64328"/>
    <w:rsid w:val="00A64BEF"/>
    <w:rsid w:val="00A64F6D"/>
    <w:rsid w:val="00A66EC1"/>
    <w:rsid w:val="00A7288C"/>
    <w:rsid w:val="00A72A39"/>
    <w:rsid w:val="00A74367"/>
    <w:rsid w:val="00A765A9"/>
    <w:rsid w:val="00A76CA4"/>
    <w:rsid w:val="00A77E52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77E"/>
    <w:rsid w:val="00AB7456"/>
    <w:rsid w:val="00AB7485"/>
    <w:rsid w:val="00AB7E7E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105C"/>
    <w:rsid w:val="00AE2661"/>
    <w:rsid w:val="00AE328F"/>
    <w:rsid w:val="00AE580B"/>
    <w:rsid w:val="00AE758B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5ED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40CD"/>
    <w:rsid w:val="00B2752D"/>
    <w:rsid w:val="00B30A45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1A55"/>
    <w:rsid w:val="00B62968"/>
    <w:rsid w:val="00B634D9"/>
    <w:rsid w:val="00B66218"/>
    <w:rsid w:val="00B66E07"/>
    <w:rsid w:val="00B67C08"/>
    <w:rsid w:val="00B70047"/>
    <w:rsid w:val="00B722BF"/>
    <w:rsid w:val="00B728E1"/>
    <w:rsid w:val="00B72A02"/>
    <w:rsid w:val="00B72CDC"/>
    <w:rsid w:val="00B72DA7"/>
    <w:rsid w:val="00B73411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542A"/>
    <w:rsid w:val="00B8604A"/>
    <w:rsid w:val="00B86349"/>
    <w:rsid w:val="00B87174"/>
    <w:rsid w:val="00B90F15"/>
    <w:rsid w:val="00B912B7"/>
    <w:rsid w:val="00B91732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7096"/>
    <w:rsid w:val="00C21C32"/>
    <w:rsid w:val="00C2208A"/>
    <w:rsid w:val="00C249C9"/>
    <w:rsid w:val="00C25CCF"/>
    <w:rsid w:val="00C25E97"/>
    <w:rsid w:val="00C26B45"/>
    <w:rsid w:val="00C27346"/>
    <w:rsid w:val="00C27AAD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52F5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66D"/>
    <w:rsid w:val="00C76DE3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758D"/>
    <w:rsid w:val="00C979D6"/>
    <w:rsid w:val="00CA06BD"/>
    <w:rsid w:val="00CA0799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AB1"/>
    <w:rsid w:val="00CC6F4E"/>
    <w:rsid w:val="00CD0AF0"/>
    <w:rsid w:val="00CD1320"/>
    <w:rsid w:val="00CD36FC"/>
    <w:rsid w:val="00CD38A6"/>
    <w:rsid w:val="00CD3D6C"/>
    <w:rsid w:val="00CD3FA5"/>
    <w:rsid w:val="00CD594D"/>
    <w:rsid w:val="00CD79D7"/>
    <w:rsid w:val="00CD7CD4"/>
    <w:rsid w:val="00CE074E"/>
    <w:rsid w:val="00CE1672"/>
    <w:rsid w:val="00CE1D4E"/>
    <w:rsid w:val="00CE29BC"/>
    <w:rsid w:val="00CE3392"/>
    <w:rsid w:val="00CE3844"/>
    <w:rsid w:val="00CE3962"/>
    <w:rsid w:val="00CE4B3A"/>
    <w:rsid w:val="00CE52F6"/>
    <w:rsid w:val="00CE58CF"/>
    <w:rsid w:val="00CE662C"/>
    <w:rsid w:val="00CE6F08"/>
    <w:rsid w:val="00CF2413"/>
    <w:rsid w:val="00CF272C"/>
    <w:rsid w:val="00CF6331"/>
    <w:rsid w:val="00D01CD7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15829"/>
    <w:rsid w:val="00D20C00"/>
    <w:rsid w:val="00D22262"/>
    <w:rsid w:val="00D22BF3"/>
    <w:rsid w:val="00D2328E"/>
    <w:rsid w:val="00D24DC7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4319"/>
    <w:rsid w:val="00D74E87"/>
    <w:rsid w:val="00D7516F"/>
    <w:rsid w:val="00D769E5"/>
    <w:rsid w:val="00D80930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2F71"/>
    <w:rsid w:val="00D9396A"/>
    <w:rsid w:val="00D94D14"/>
    <w:rsid w:val="00D9727C"/>
    <w:rsid w:val="00DA23B4"/>
    <w:rsid w:val="00DA2E42"/>
    <w:rsid w:val="00DA32D3"/>
    <w:rsid w:val="00DA3300"/>
    <w:rsid w:val="00DA5C3D"/>
    <w:rsid w:val="00DA5CDD"/>
    <w:rsid w:val="00DA61F4"/>
    <w:rsid w:val="00DA6BA7"/>
    <w:rsid w:val="00DA6CC1"/>
    <w:rsid w:val="00DB0B0F"/>
    <w:rsid w:val="00DB0BD2"/>
    <w:rsid w:val="00DB176C"/>
    <w:rsid w:val="00DB25D0"/>
    <w:rsid w:val="00DB26C6"/>
    <w:rsid w:val="00DB6CEC"/>
    <w:rsid w:val="00DB7170"/>
    <w:rsid w:val="00DC03EF"/>
    <w:rsid w:val="00DC05F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E7A47"/>
    <w:rsid w:val="00DF0AA3"/>
    <w:rsid w:val="00DF1100"/>
    <w:rsid w:val="00DF17FF"/>
    <w:rsid w:val="00DF2324"/>
    <w:rsid w:val="00DF2EA4"/>
    <w:rsid w:val="00DF3F8F"/>
    <w:rsid w:val="00DF46EE"/>
    <w:rsid w:val="00DF653D"/>
    <w:rsid w:val="00DF655A"/>
    <w:rsid w:val="00E00770"/>
    <w:rsid w:val="00E01347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98"/>
    <w:rsid w:val="00E2334A"/>
    <w:rsid w:val="00E23745"/>
    <w:rsid w:val="00E23E13"/>
    <w:rsid w:val="00E24366"/>
    <w:rsid w:val="00E24803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3BE"/>
    <w:rsid w:val="00E367C1"/>
    <w:rsid w:val="00E3713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57D5"/>
    <w:rsid w:val="00E70FEE"/>
    <w:rsid w:val="00E723FC"/>
    <w:rsid w:val="00E72C74"/>
    <w:rsid w:val="00E7371B"/>
    <w:rsid w:val="00E754CE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3CCA"/>
    <w:rsid w:val="00E93D2C"/>
    <w:rsid w:val="00E9413C"/>
    <w:rsid w:val="00E946F2"/>
    <w:rsid w:val="00E951EB"/>
    <w:rsid w:val="00E952B4"/>
    <w:rsid w:val="00EA3110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5EE4"/>
    <w:rsid w:val="00EC7BA7"/>
    <w:rsid w:val="00EC7DFC"/>
    <w:rsid w:val="00ED0B63"/>
    <w:rsid w:val="00ED2B6E"/>
    <w:rsid w:val="00ED346A"/>
    <w:rsid w:val="00ED36D0"/>
    <w:rsid w:val="00ED6AA1"/>
    <w:rsid w:val="00EE013D"/>
    <w:rsid w:val="00EE0A54"/>
    <w:rsid w:val="00EE0FA1"/>
    <w:rsid w:val="00EE2433"/>
    <w:rsid w:val="00EE2C8F"/>
    <w:rsid w:val="00EE32AC"/>
    <w:rsid w:val="00EF0119"/>
    <w:rsid w:val="00EF0418"/>
    <w:rsid w:val="00EF0C1E"/>
    <w:rsid w:val="00EF12B7"/>
    <w:rsid w:val="00EF12F7"/>
    <w:rsid w:val="00EF1A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4180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5EDA"/>
    <w:rsid w:val="00F76026"/>
    <w:rsid w:val="00F8121E"/>
    <w:rsid w:val="00F81E32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A6F06"/>
    <w:rsid w:val="00FB19AB"/>
    <w:rsid w:val="00FB2CE8"/>
    <w:rsid w:val="00FB2E93"/>
    <w:rsid w:val="00FB6134"/>
    <w:rsid w:val="00FB6DF7"/>
    <w:rsid w:val="00FC147D"/>
    <w:rsid w:val="00FC1C9C"/>
    <w:rsid w:val="00FC21EB"/>
    <w:rsid w:val="00FC2B77"/>
    <w:rsid w:val="00FC5E24"/>
    <w:rsid w:val="00FC6CE1"/>
    <w:rsid w:val="00FD0D8D"/>
    <w:rsid w:val="00FD1166"/>
    <w:rsid w:val="00FD20C1"/>
    <w:rsid w:val="00FD6975"/>
    <w:rsid w:val="00FD73AA"/>
    <w:rsid w:val="00FE0AEF"/>
    <w:rsid w:val="00FE126F"/>
    <w:rsid w:val="00FE27E4"/>
    <w:rsid w:val="00FE6958"/>
    <w:rsid w:val="00FE7866"/>
    <w:rsid w:val="00FF0158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84EB"/>
  <w15:docId w15:val="{C9A34442-E3B6-4859-B71D-BE216E5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565E3D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12433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565E3D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1243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5EBF-6361-4330-85EA-14EF370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Марасаева Светлана Владимировна</cp:lastModifiedBy>
  <cp:revision>34</cp:revision>
  <cp:lastPrinted>2018-11-28T13:30:00Z</cp:lastPrinted>
  <dcterms:created xsi:type="dcterms:W3CDTF">2018-11-30T07:11:00Z</dcterms:created>
  <dcterms:modified xsi:type="dcterms:W3CDTF">2020-02-10T08:55:00Z</dcterms:modified>
</cp:coreProperties>
</file>