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9C" w:rsidRDefault="00B47B9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47B9C" w:rsidRDefault="00B47B9C">
      <w:pPr>
        <w:pStyle w:val="ConsPlusNormal"/>
        <w:jc w:val="both"/>
        <w:outlineLvl w:val="0"/>
      </w:pPr>
    </w:p>
    <w:p w:rsidR="00B47B9C" w:rsidRDefault="00B47B9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47B9C" w:rsidRDefault="00B47B9C">
      <w:pPr>
        <w:pStyle w:val="ConsPlusTitle"/>
        <w:jc w:val="center"/>
      </w:pPr>
    </w:p>
    <w:p w:rsidR="00B47B9C" w:rsidRDefault="00B47B9C">
      <w:pPr>
        <w:pStyle w:val="ConsPlusTitle"/>
        <w:jc w:val="center"/>
      </w:pPr>
      <w:r>
        <w:t>РАСПОРЯЖЕНИЕ</w:t>
      </w:r>
    </w:p>
    <w:p w:rsidR="00B47B9C" w:rsidRDefault="00B47B9C">
      <w:pPr>
        <w:pStyle w:val="ConsPlusTitle"/>
        <w:jc w:val="center"/>
      </w:pPr>
      <w:r>
        <w:t>от 24 октября 2022 г. N 3147-р</w:t>
      </w:r>
    </w:p>
    <w:p w:rsidR="00B47B9C" w:rsidRDefault="00B47B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7B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B9C" w:rsidRDefault="00B47B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B9C" w:rsidRDefault="00B47B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7B9C" w:rsidRDefault="00B47B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7B9C" w:rsidRDefault="00B47B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17.11.2022 N 3504-р)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B9C" w:rsidRDefault="00B47B9C">
            <w:pPr>
              <w:pStyle w:val="ConsPlusNormal"/>
            </w:pPr>
          </w:p>
        </w:tc>
      </w:tr>
    </w:tbl>
    <w:p w:rsidR="00B47B9C" w:rsidRDefault="00B47B9C">
      <w:pPr>
        <w:pStyle w:val="ConsPlusNormal"/>
        <w:jc w:val="both"/>
      </w:pPr>
    </w:p>
    <w:p w:rsidR="00B47B9C" w:rsidRDefault="00B47B9C">
      <w:pPr>
        <w:pStyle w:val="ConsPlusNormal"/>
        <w:ind w:firstLine="540"/>
        <w:jc w:val="both"/>
      </w:pPr>
      <w:bookmarkStart w:id="0" w:name="P8"/>
      <w:bookmarkEnd w:id="0"/>
      <w:r>
        <w:t xml:space="preserve">1. Выделить Минздраву России в 2022 году на предоставление иных межбюджетных </w:t>
      </w:r>
      <w:hyperlink r:id="rId6">
        <w:r>
          <w:rPr>
            <w:color w:val="0000FF"/>
          </w:rPr>
          <w:t>трансфертов</w:t>
        </w:r>
      </w:hyperlink>
      <w:r>
        <w:t xml:space="preserve">, имеющих целевое назначение, из федерального бюджета бюджетам субъектов Российской Федерации и г. Байконура в целях софинансирования расходных обязательств субъектов Российской Федерации и г. Байконура по финансовому обеспечению оплаты труда и начислений на выплаты по оплате труда отдельных категорий медицинских работников, определенных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политики", бюджетные ассигнования в размере 58550754,3 тыс. рублей из резервного фонда Правительства Российской Федерации, имея в виду сохранение в текущем году целевых показателей оплаты труда отдельных категорий медицинских работников, определенных этим </w:t>
      </w:r>
      <w:hyperlink r:id="rId8">
        <w:r>
          <w:rPr>
            <w:color w:val="0000FF"/>
          </w:rPr>
          <w:t>Указом</w:t>
        </w:r>
      </w:hyperlink>
      <w:r>
        <w:t>.</w:t>
      </w:r>
    </w:p>
    <w:p w:rsidR="00B47B9C" w:rsidRDefault="00B47B9C">
      <w:pPr>
        <w:pStyle w:val="ConsPlusNormal"/>
        <w:jc w:val="both"/>
      </w:pPr>
      <w:r>
        <w:t xml:space="preserve">(п. 1 в ред. </w:t>
      </w:r>
      <w:hyperlink r:id="rId9">
        <w:r>
          <w:rPr>
            <w:color w:val="0000FF"/>
          </w:rPr>
          <w:t>распоряжения</w:t>
        </w:r>
      </w:hyperlink>
      <w:r>
        <w:t xml:space="preserve"> Правительства РФ от 17.11.2022 N 3504-р)</w:t>
      </w:r>
    </w:p>
    <w:p w:rsidR="00B47B9C" w:rsidRDefault="00B47B9C">
      <w:pPr>
        <w:pStyle w:val="ConsPlusNormal"/>
        <w:spacing w:before="200"/>
        <w:ind w:firstLine="540"/>
        <w:jc w:val="both"/>
      </w:pPr>
      <w:r>
        <w:t xml:space="preserve">2. Утвердить прилагаемое </w:t>
      </w:r>
      <w:hyperlink w:anchor="P31">
        <w:r>
          <w:rPr>
            <w:color w:val="0000FF"/>
          </w:rPr>
          <w:t>распределение</w:t>
        </w:r>
      </w:hyperlink>
      <w:r>
        <w:t xml:space="preserve"> иных межбюджетных трансфертов, имеющих целевое назначение, из федерального бюджета бюджетам субъектов Российской Федерации и г. Байконура,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 и г. Байконура по финансовому обеспечению оплаты труда и начислений на выплаты по оплате труда отдельных категорий медицинских работников, определенных Указом Президента Российской Федерации от 7 мая 2012 г. N 597 "О мероприятиях по реализации государственной социальной политики".</w:t>
      </w:r>
    </w:p>
    <w:p w:rsidR="00B47B9C" w:rsidRDefault="00B47B9C">
      <w:pPr>
        <w:pStyle w:val="ConsPlusNormal"/>
        <w:jc w:val="both"/>
      </w:pPr>
      <w:r>
        <w:t xml:space="preserve">(п. 2 в ред. </w:t>
      </w:r>
      <w:hyperlink r:id="rId10">
        <w:r>
          <w:rPr>
            <w:color w:val="0000FF"/>
          </w:rPr>
          <w:t>распоряжения</w:t>
        </w:r>
      </w:hyperlink>
      <w:r>
        <w:t xml:space="preserve"> Правительства РФ от 17.11.2022 N 3504-р)</w:t>
      </w:r>
    </w:p>
    <w:p w:rsidR="00B47B9C" w:rsidRDefault="00B47B9C">
      <w:pPr>
        <w:pStyle w:val="ConsPlusNormal"/>
        <w:spacing w:before="200"/>
        <w:ind w:firstLine="540"/>
        <w:jc w:val="both"/>
      </w:pPr>
      <w:r>
        <w:t>3. Минздраву России:</w:t>
      </w:r>
    </w:p>
    <w:p w:rsidR="00B47B9C" w:rsidRDefault="00B47B9C">
      <w:pPr>
        <w:pStyle w:val="ConsPlusNormal"/>
        <w:spacing w:before="200"/>
        <w:ind w:firstLine="540"/>
        <w:jc w:val="both"/>
      </w:pPr>
      <w:r>
        <w:t xml:space="preserve">обеспечить заключение соглашений о предоставлении из федерального бюджета бюджетам субъектов Российской Федерации иных межбюджетных трансфертов, указанных в </w:t>
      </w:r>
      <w:hyperlink w:anchor="P8">
        <w:r>
          <w:rPr>
            <w:color w:val="0000FF"/>
          </w:rPr>
          <w:t>пункте 1</w:t>
        </w:r>
      </w:hyperlink>
      <w:r>
        <w:t xml:space="preserve"> настоящего распоряжения, не позднее 30 рабочих дней после издания настоящего распоряжения;</w:t>
      </w:r>
    </w:p>
    <w:p w:rsidR="00B47B9C" w:rsidRDefault="00B47B9C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распоряжения</w:t>
        </w:r>
      </w:hyperlink>
      <w:r>
        <w:t xml:space="preserve"> Правительства РФ от 17.11.2022 N 3504-р)</w:t>
      </w:r>
    </w:p>
    <w:p w:rsidR="00B47B9C" w:rsidRDefault="00B47B9C">
      <w:pPr>
        <w:pStyle w:val="ConsPlusNormal"/>
        <w:spacing w:before="200"/>
        <w:ind w:firstLine="540"/>
        <w:jc w:val="both"/>
      </w:pPr>
      <w:r>
        <w:t xml:space="preserve">осуществлять контроль за целевым и эффективным использованием указанных в </w:t>
      </w:r>
      <w:hyperlink w:anchor="P8">
        <w:r>
          <w:rPr>
            <w:color w:val="0000FF"/>
          </w:rPr>
          <w:t>пункте 1</w:t>
        </w:r>
      </w:hyperlink>
      <w:r>
        <w:t xml:space="preserve"> настоящего распоряжения бюджетных ассигнований с представлением доклада в Правительство Российской Федерации до 1 февраля 2023 г.</w:t>
      </w:r>
    </w:p>
    <w:p w:rsidR="00B47B9C" w:rsidRDefault="00B47B9C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Правительства РФ от 17.11.2022 N 3504-р)</w:t>
      </w:r>
    </w:p>
    <w:p w:rsidR="00B47B9C" w:rsidRDefault="00B47B9C">
      <w:pPr>
        <w:pStyle w:val="ConsPlusNormal"/>
        <w:jc w:val="both"/>
      </w:pPr>
    </w:p>
    <w:p w:rsidR="00B47B9C" w:rsidRDefault="00B47B9C">
      <w:pPr>
        <w:pStyle w:val="ConsPlusNormal"/>
        <w:jc w:val="right"/>
      </w:pPr>
      <w:r>
        <w:t>Председатель Правительства</w:t>
      </w:r>
    </w:p>
    <w:p w:rsidR="00B47B9C" w:rsidRDefault="00B47B9C">
      <w:pPr>
        <w:pStyle w:val="ConsPlusNormal"/>
        <w:jc w:val="right"/>
      </w:pPr>
      <w:r>
        <w:t>Российской Федерации</w:t>
      </w:r>
    </w:p>
    <w:p w:rsidR="00B47B9C" w:rsidRDefault="00B47B9C">
      <w:pPr>
        <w:pStyle w:val="ConsPlusNormal"/>
        <w:jc w:val="right"/>
      </w:pPr>
      <w:r>
        <w:t>М.МИШУСТИН</w:t>
      </w:r>
    </w:p>
    <w:p w:rsidR="00B47B9C" w:rsidRDefault="00B47B9C">
      <w:pPr>
        <w:pStyle w:val="ConsPlusNormal"/>
        <w:jc w:val="both"/>
      </w:pPr>
    </w:p>
    <w:p w:rsidR="00B47B9C" w:rsidRDefault="00B47B9C">
      <w:pPr>
        <w:pStyle w:val="ConsPlusNormal"/>
        <w:jc w:val="both"/>
      </w:pPr>
    </w:p>
    <w:p w:rsidR="00B47B9C" w:rsidRDefault="00B47B9C">
      <w:pPr>
        <w:pStyle w:val="ConsPlusNormal"/>
        <w:jc w:val="both"/>
      </w:pPr>
    </w:p>
    <w:p w:rsidR="00B47B9C" w:rsidRDefault="00B47B9C">
      <w:pPr>
        <w:pStyle w:val="ConsPlusNormal"/>
        <w:jc w:val="both"/>
      </w:pPr>
    </w:p>
    <w:p w:rsidR="00B47B9C" w:rsidRDefault="00B47B9C">
      <w:pPr>
        <w:pStyle w:val="ConsPlusNormal"/>
        <w:jc w:val="both"/>
      </w:pPr>
    </w:p>
    <w:p w:rsidR="00B47B9C" w:rsidRDefault="00B47B9C">
      <w:pPr>
        <w:pStyle w:val="ConsPlusNormal"/>
        <w:jc w:val="right"/>
        <w:outlineLvl w:val="0"/>
      </w:pPr>
      <w:r>
        <w:t>Утверждено</w:t>
      </w:r>
    </w:p>
    <w:p w:rsidR="00B47B9C" w:rsidRDefault="00B47B9C">
      <w:pPr>
        <w:pStyle w:val="ConsPlusNormal"/>
        <w:jc w:val="right"/>
      </w:pPr>
      <w:r>
        <w:t>распоряжением Правительства</w:t>
      </w:r>
    </w:p>
    <w:p w:rsidR="00B47B9C" w:rsidRDefault="00B47B9C">
      <w:pPr>
        <w:pStyle w:val="ConsPlusNormal"/>
        <w:jc w:val="right"/>
      </w:pPr>
      <w:r>
        <w:t>Российской Федерации</w:t>
      </w:r>
    </w:p>
    <w:p w:rsidR="00B47B9C" w:rsidRDefault="00B47B9C">
      <w:pPr>
        <w:pStyle w:val="ConsPlusNormal"/>
        <w:jc w:val="right"/>
      </w:pPr>
      <w:r>
        <w:t>от 24 октября 2022 г. N 3147-р</w:t>
      </w:r>
    </w:p>
    <w:p w:rsidR="00B47B9C" w:rsidRDefault="00B47B9C">
      <w:pPr>
        <w:pStyle w:val="ConsPlusNormal"/>
        <w:jc w:val="both"/>
      </w:pPr>
    </w:p>
    <w:p w:rsidR="00B47B9C" w:rsidRDefault="00B47B9C">
      <w:pPr>
        <w:pStyle w:val="ConsPlusTitle"/>
        <w:jc w:val="center"/>
      </w:pPr>
      <w:bookmarkStart w:id="1" w:name="P31"/>
      <w:bookmarkEnd w:id="1"/>
      <w:r>
        <w:t>РАСПРЕДЕЛЕНИЕ</w:t>
      </w:r>
    </w:p>
    <w:p w:rsidR="00B47B9C" w:rsidRDefault="00B47B9C">
      <w:pPr>
        <w:pStyle w:val="ConsPlusTitle"/>
        <w:jc w:val="center"/>
      </w:pPr>
      <w:r>
        <w:t>ИНЫХ МЕЖБЮДЖЕТНЫХ ТРАНСФЕРТОВ, ИМЕЮЩИХ ЦЕЛЕВОЕ</w:t>
      </w:r>
    </w:p>
    <w:p w:rsidR="00B47B9C" w:rsidRDefault="00B47B9C">
      <w:pPr>
        <w:pStyle w:val="ConsPlusTitle"/>
        <w:jc w:val="center"/>
      </w:pPr>
      <w:r>
        <w:t>НАЗНАЧЕНИЕ, ИЗ ФЕДЕРАЛЬНОГО БЮДЖЕТА БЮДЖЕТАМ СУБЪЕКТОВ</w:t>
      </w:r>
    </w:p>
    <w:p w:rsidR="00B47B9C" w:rsidRDefault="00B47B9C">
      <w:pPr>
        <w:pStyle w:val="ConsPlusTitle"/>
        <w:jc w:val="center"/>
      </w:pPr>
      <w:r>
        <w:t>РОССИЙСКОЙ ФЕДЕРАЦИИ И Г. БАЙКОНУРА, ИСТОЧНИКОМ ФИНАНСОВОГО</w:t>
      </w:r>
    </w:p>
    <w:p w:rsidR="00B47B9C" w:rsidRDefault="00B47B9C">
      <w:pPr>
        <w:pStyle w:val="ConsPlusTitle"/>
        <w:jc w:val="center"/>
      </w:pPr>
      <w:r>
        <w:lastRenderedPageBreak/>
        <w:t>ОБЕСПЕЧЕНИЯ КОТОРЫХ ЯВЛЯЮТСЯ БЮДЖЕТНЫЕ АССИГНОВАНИЯ</w:t>
      </w:r>
    </w:p>
    <w:p w:rsidR="00B47B9C" w:rsidRDefault="00B47B9C">
      <w:pPr>
        <w:pStyle w:val="ConsPlusTitle"/>
        <w:jc w:val="center"/>
      </w:pPr>
      <w:r>
        <w:t>РЕЗЕРВНОГО ФОНДА ПРАВИТЕЛЬСТВА РОССИЙСКОЙ ФЕДЕРАЦИИ, В ЦЕЛЯХ</w:t>
      </w:r>
    </w:p>
    <w:p w:rsidR="00B47B9C" w:rsidRDefault="00B47B9C">
      <w:pPr>
        <w:pStyle w:val="ConsPlusTitle"/>
        <w:jc w:val="center"/>
      </w:pPr>
      <w:r>
        <w:t>СОФИНАНСИРОВАНИЯ РАСХОДНЫХ ОБЯЗАТЕЛЬСТВ СУБЪЕКТОВ</w:t>
      </w:r>
    </w:p>
    <w:p w:rsidR="00B47B9C" w:rsidRDefault="00B47B9C">
      <w:pPr>
        <w:pStyle w:val="ConsPlusTitle"/>
        <w:jc w:val="center"/>
      </w:pPr>
      <w:r>
        <w:t>РОССИЙСКОЙ ФЕДЕРАЦИИ И Г. БАЙКОНУРА ПО ФИНАНСОВОМУ</w:t>
      </w:r>
    </w:p>
    <w:p w:rsidR="00B47B9C" w:rsidRDefault="00B47B9C">
      <w:pPr>
        <w:pStyle w:val="ConsPlusTitle"/>
        <w:jc w:val="center"/>
      </w:pPr>
      <w:r>
        <w:t>ОБЕСПЕЧЕНИЮ ОПЛАТЫ ТРУДА И НАЧИСЛЕНИЙ НА ВЫПЛАТЫ ПО ОПЛАТЕ</w:t>
      </w:r>
    </w:p>
    <w:p w:rsidR="00B47B9C" w:rsidRDefault="00B47B9C">
      <w:pPr>
        <w:pStyle w:val="ConsPlusTitle"/>
        <w:jc w:val="center"/>
      </w:pPr>
      <w:r>
        <w:t>ТРУДА ОТДЕЛЬНЫХ КАТЕГОРИЙ МЕДИЦИНСКИХ РАБОТНИКОВ,</w:t>
      </w:r>
    </w:p>
    <w:p w:rsidR="00B47B9C" w:rsidRDefault="00B47B9C">
      <w:pPr>
        <w:pStyle w:val="ConsPlusTitle"/>
        <w:jc w:val="center"/>
      </w:pPr>
      <w:r>
        <w:t>ОПРЕДЕЛЕННЫХ УКАЗОМ ПРЕЗИДЕНТА РОССИЙСКОЙ ФЕДЕРАЦИИ</w:t>
      </w:r>
    </w:p>
    <w:p w:rsidR="00B47B9C" w:rsidRDefault="00B47B9C">
      <w:pPr>
        <w:pStyle w:val="ConsPlusTitle"/>
        <w:jc w:val="center"/>
      </w:pPr>
      <w:r>
        <w:t>ОТ 7 МАЯ 2012 Г. N 597 "О МЕРОПРИЯТИЯХ ПО РЕАЛИЗАЦИИ</w:t>
      </w:r>
    </w:p>
    <w:p w:rsidR="00B47B9C" w:rsidRDefault="00B47B9C">
      <w:pPr>
        <w:pStyle w:val="ConsPlusTitle"/>
        <w:jc w:val="center"/>
      </w:pPr>
      <w:r>
        <w:t>ГОСУДАРСТВЕННОЙ СОЦИАЛЬНОЙ ПОЛИТИКИ"</w:t>
      </w:r>
    </w:p>
    <w:p w:rsidR="00B47B9C" w:rsidRDefault="00B47B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7B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B9C" w:rsidRDefault="00B47B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B9C" w:rsidRDefault="00B47B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7B9C" w:rsidRDefault="00B47B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7B9C" w:rsidRDefault="00B47B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17.11.2022 N 3504-р)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B9C" w:rsidRDefault="00B47B9C">
            <w:pPr>
              <w:pStyle w:val="ConsPlusNormal"/>
            </w:pPr>
          </w:p>
        </w:tc>
      </w:tr>
    </w:tbl>
    <w:p w:rsidR="00B47B9C" w:rsidRDefault="00B47B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7"/>
        <w:gridCol w:w="4040"/>
      </w:tblGrid>
      <w:tr w:rsidR="00B47B9C"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7B9C" w:rsidRDefault="00B47B9C">
            <w:pPr>
              <w:pStyle w:val="ConsPlusNormal"/>
            </w:pP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7B9C" w:rsidRDefault="00B47B9C">
            <w:pPr>
              <w:pStyle w:val="ConsPlusNormal"/>
              <w:jc w:val="center"/>
            </w:pPr>
            <w:r>
              <w:t>Размер иного межбюджетного трансферта (тыс. рублей)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134968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Республика Алтай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128163,1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1437007,6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501661,7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871812,3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B47B9C" w:rsidRDefault="00B47B9C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47B9C" w:rsidRDefault="00B47B9C">
            <w:pPr>
              <w:pStyle w:val="ConsPlusNormal"/>
              <w:jc w:val="center"/>
            </w:pPr>
            <w:r>
              <w:t>144344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B47B9C" w:rsidRDefault="00B47B9C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47B9C" w:rsidRDefault="00B47B9C">
            <w:pPr>
              <w:pStyle w:val="ConsPlusNormal"/>
              <w:jc w:val="center"/>
            </w:pPr>
            <w:r>
              <w:t>250877,4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B47B9C" w:rsidRDefault="00B47B9C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47B9C" w:rsidRDefault="00B47B9C">
            <w:pPr>
              <w:pStyle w:val="ConsPlusNormal"/>
              <w:jc w:val="center"/>
            </w:pPr>
            <w:r>
              <w:t>89287,8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B47B9C" w:rsidRDefault="00B47B9C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47B9C" w:rsidRDefault="00B47B9C">
            <w:pPr>
              <w:pStyle w:val="ConsPlusNormal"/>
              <w:jc w:val="center"/>
            </w:pPr>
            <w:r>
              <w:t>136481,7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324065,1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B47B9C" w:rsidRDefault="00B47B9C">
            <w:pPr>
              <w:pStyle w:val="ConsPlusNormal"/>
            </w:pPr>
            <w:r>
              <w:t>Республика Коми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47B9C" w:rsidRDefault="00B47B9C">
            <w:pPr>
              <w:pStyle w:val="ConsPlusNormal"/>
              <w:jc w:val="center"/>
            </w:pPr>
            <w:r>
              <w:t>473440,2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B47B9C" w:rsidRDefault="00B47B9C">
            <w:pPr>
              <w:pStyle w:val="ConsPlusNormal"/>
            </w:pPr>
            <w:r>
              <w:t>Республика Крым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47B9C" w:rsidRDefault="00B47B9C">
            <w:pPr>
              <w:pStyle w:val="ConsPlusNormal"/>
              <w:jc w:val="center"/>
            </w:pPr>
            <w:r>
              <w:t>598764,8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229135,4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248079,5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1088823,9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B47B9C" w:rsidRDefault="00B47B9C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47B9C" w:rsidRDefault="00B47B9C">
            <w:pPr>
              <w:pStyle w:val="ConsPlusNormal"/>
              <w:jc w:val="center"/>
            </w:pPr>
            <w:r>
              <w:t>230931,9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1346190,2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B47B9C" w:rsidRDefault="00B47B9C">
            <w:pPr>
              <w:pStyle w:val="ConsPlusNormal"/>
            </w:pPr>
            <w:r>
              <w:t>Республика Тыва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47B9C" w:rsidRDefault="00B47B9C">
            <w:pPr>
              <w:pStyle w:val="ConsPlusNormal"/>
              <w:jc w:val="center"/>
            </w:pPr>
            <w:r>
              <w:t>182065,9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577924,6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259028,5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471335,3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422173,9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Алтайский край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912011,1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511716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lastRenderedPageBreak/>
              <w:t>Камчатский край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407862,8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1932254,7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1428239,1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Пермский край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998488,3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Приморский край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871609,4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B47B9C" w:rsidRDefault="00B47B9C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47B9C" w:rsidRDefault="00B47B9C">
            <w:pPr>
              <w:pStyle w:val="ConsPlusNormal"/>
              <w:jc w:val="center"/>
            </w:pPr>
            <w:r>
              <w:t>899852,5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B47B9C" w:rsidRDefault="00B47B9C">
            <w:pPr>
              <w:pStyle w:val="ConsPlusNormal"/>
            </w:pPr>
            <w:r>
              <w:t>Хабаровский край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47B9C" w:rsidRDefault="00B47B9C">
            <w:pPr>
              <w:pStyle w:val="ConsPlusNormal"/>
              <w:jc w:val="center"/>
            </w:pPr>
            <w:r>
              <w:t>638397,6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Амурская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385947,8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610684,4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323843,5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521192,5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Брянская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391671,2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488100,8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798181,4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459977,1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772851,8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B47B9C" w:rsidRDefault="00B47B9C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47B9C" w:rsidRDefault="00B47B9C">
            <w:pPr>
              <w:pStyle w:val="ConsPlusNormal"/>
              <w:jc w:val="center"/>
            </w:pPr>
            <w:r>
              <w:t>321939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1153451,5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344350,5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321120,4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1092757,3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484523,9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212219,3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309519,2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Курская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373622,9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553501,4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Липецкая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387488,9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152662,9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2794852,3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481647,9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1067965,8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212284,5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1111525,2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lastRenderedPageBreak/>
              <w:t>Омская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731219,9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723214,2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257753,3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B47B9C" w:rsidRDefault="00B47B9C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47B9C" w:rsidRDefault="00B47B9C">
            <w:pPr>
              <w:pStyle w:val="ConsPlusNormal"/>
              <w:jc w:val="center"/>
            </w:pPr>
            <w:r>
              <w:t>455300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207094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1371770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352766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1005428,9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800330,3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301840,8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B47B9C" w:rsidRDefault="00B47B9C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47B9C" w:rsidRDefault="00B47B9C">
            <w:pPr>
              <w:pStyle w:val="ConsPlusNormal"/>
              <w:jc w:val="center"/>
            </w:pPr>
            <w:r>
              <w:t>1642290,1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312002,9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336919,4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Тверская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427168,6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Томская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462173,3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Тульская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495033,7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557344,6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413035,8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1301641,8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439987,8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Город Москва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7049393,7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2373155,2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145580,6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79761,1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47543,2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47B9C" w:rsidRDefault="00B47B9C">
            <w:pPr>
              <w:pStyle w:val="ConsPlusNormal"/>
              <w:jc w:val="center"/>
            </w:pPr>
            <w:r>
              <w:t>890578,1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B47B9C" w:rsidRDefault="00B47B9C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47B9C" w:rsidRDefault="00B47B9C">
            <w:pPr>
              <w:pStyle w:val="ConsPlusNormal"/>
              <w:jc w:val="center"/>
            </w:pPr>
            <w:r>
              <w:t>55336,7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428853,8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Город Байконур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11358,8</w:t>
            </w:r>
          </w:p>
        </w:tc>
      </w:tr>
      <w:tr w:rsidR="00B47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B9C" w:rsidRDefault="00B47B9C">
            <w:pPr>
              <w:pStyle w:val="ConsPlusNormal"/>
            </w:pPr>
            <w:r>
              <w:t>Всего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B9C" w:rsidRDefault="00B47B9C">
            <w:pPr>
              <w:pStyle w:val="ConsPlusNormal"/>
              <w:jc w:val="center"/>
            </w:pPr>
            <w:r>
              <w:t>58550754,3</w:t>
            </w:r>
          </w:p>
        </w:tc>
      </w:tr>
    </w:tbl>
    <w:p w:rsidR="00B47B9C" w:rsidRDefault="00B47B9C">
      <w:pPr>
        <w:pStyle w:val="ConsPlusNormal"/>
        <w:jc w:val="both"/>
      </w:pPr>
    </w:p>
    <w:p w:rsidR="00B47B9C" w:rsidRDefault="00B47B9C">
      <w:pPr>
        <w:pStyle w:val="ConsPlusNormal"/>
        <w:jc w:val="both"/>
      </w:pPr>
    </w:p>
    <w:p w:rsidR="00B47B9C" w:rsidRDefault="00B47B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D48" w:rsidRDefault="00A33D48">
      <w:bookmarkStart w:id="2" w:name="_GoBack"/>
      <w:bookmarkEnd w:id="2"/>
    </w:p>
    <w:sectPr w:rsidR="00A33D48" w:rsidSect="0083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9C"/>
    <w:rsid w:val="00A33D48"/>
    <w:rsid w:val="00B4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1865D-2962-4B97-8321-1297AE73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B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47B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47B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B3E5F608953CDC87191F715D82F270BB3D874BC0E4EB6C408AC4C94C3CABEC71E0BF5CEE5F2F70EF182663ER6ZAO" TargetMode="External"/><Relationship Id="rId13" Type="http://schemas.openxmlformats.org/officeDocument/2006/relationships/hyperlink" Target="consultantplus://offline/ref=B2BB3E5F608953CDC87191F715D82F270EB2D071B10B4EB6C408AC4C94C3CABED51E53F9CCECECF709E4D437783D3830003BC3724D2EE270RCZ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BB3E5F608953CDC87191F715D82F270BB3D874BC0E4EB6C408AC4C94C3CABED51E53F9CCECECF40CE4D437783D3830003BC3724D2EE270RCZEO" TargetMode="External"/><Relationship Id="rId12" Type="http://schemas.openxmlformats.org/officeDocument/2006/relationships/hyperlink" Target="consultantplus://offline/ref=B2BB3E5F608953CDC87191F715D82F270EB2D071B10B4EB6C408AC4C94C3CABED51E53F9CCECECF70CE4D437783D3830003BC3724D2EE270RCZ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BB3E5F608953CDC87191F715D82F270EB2D377BE0D4EB6C408AC4C94C3CABED51E53F9CCECECF606E4D437783D3830003BC3724D2EE270RCZEO" TargetMode="External"/><Relationship Id="rId11" Type="http://schemas.openxmlformats.org/officeDocument/2006/relationships/hyperlink" Target="consultantplus://offline/ref=B2BB3E5F608953CDC87191F715D82F270EB2D071B10B4EB6C408AC4C94C3CABED51E53F9CCECECF70EE4D437783D3830003BC3724D2EE270RCZEO" TargetMode="External"/><Relationship Id="rId5" Type="http://schemas.openxmlformats.org/officeDocument/2006/relationships/hyperlink" Target="consultantplus://offline/ref=B2BB3E5F608953CDC87191F715D82F270EB2D071B10B4EB6C408AC4C94C3CABED51E53F9CCECECF60CE4D437783D3830003BC3724D2EE270RCZE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BB3E5F608953CDC87191F715D82F270EB2D071B10B4EB6C408AC4C94C3CABED51E53F9CCECECF606E4D437783D3830003BC3724D2EE270RCZE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2BB3E5F608953CDC87191F715D82F270EB2D071B10B4EB6C408AC4C94C3CABED51E53F9CCECECF608E4D437783D3830003BC3724D2EE270RCZ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1136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Марасаева Светлана Владимировна</dc:creator>
  <cp:keywords/>
  <dc:description/>
  <cp:lastModifiedBy>Марасаева Светлана Владимировна</cp:lastModifiedBy>
  <cp:revision>1</cp:revision>
  <dcterms:created xsi:type="dcterms:W3CDTF">2022-11-29T14:24:00Z</dcterms:created>
  <dcterms:modified xsi:type="dcterms:W3CDTF">2022-11-29T14:26:00Z</dcterms:modified>
</cp:coreProperties>
</file>