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FA" w:rsidRDefault="008E6223" w:rsidP="00EB5C15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 w:rsidR="000A3DAB">
        <w:rPr>
          <w:rFonts w:ascii="Times New Roman" w:hAnsi="Times New Roman" w:cs="Times New Roman"/>
          <w:b w:val="0"/>
          <w:sz w:val="20"/>
        </w:rPr>
        <w:t xml:space="preserve"> 33</w:t>
      </w:r>
      <w:r w:rsidRPr="00D45714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 xml:space="preserve">       </w:t>
      </w:r>
    </w:p>
    <w:p w:rsidR="008E6223" w:rsidRDefault="008E6223" w:rsidP="00EB5C15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>
        <w:rPr>
          <w:rFonts w:ascii="Times New Roman" w:hAnsi="Times New Roman" w:cs="Times New Roman"/>
          <w:b w:val="0"/>
          <w:sz w:val="20"/>
        </w:rPr>
        <w:t xml:space="preserve"> на 2019г</w:t>
      </w:r>
    </w:p>
    <w:p w:rsidR="00EB5C15" w:rsidRPr="00D45714" w:rsidRDefault="00EB5C15" w:rsidP="00EB5C15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от 28.01.19</w:t>
      </w:r>
    </w:p>
    <w:p w:rsidR="008E6223" w:rsidRDefault="008E6223" w:rsidP="008E6223">
      <w:pPr>
        <w:pStyle w:val="ConsPlusTitle"/>
        <w:outlineLvl w:val="3"/>
        <w:rPr>
          <w:rFonts w:ascii="Times New Roman" w:hAnsi="Times New Roman" w:cs="Times New Roman"/>
          <w:sz w:val="30"/>
          <w:szCs w:val="30"/>
        </w:rPr>
      </w:pPr>
    </w:p>
    <w:p w:rsid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</w:p>
    <w:p w:rsidR="00EB5C15" w:rsidRDefault="00EB5C15" w:rsidP="00EB5C15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  <w:r w:rsidRPr="00EB5C15">
        <w:rPr>
          <w:rFonts w:eastAsia="Calibri" w:cs="Times New Roman"/>
          <w:sz w:val="28"/>
          <w:szCs w:val="28"/>
        </w:rPr>
        <w:t>Перечень КСГ в условиях стационара,</w:t>
      </w:r>
      <w:r w:rsidRPr="00EB5C15">
        <w:rPr>
          <w:rFonts w:cs="Times New Roman"/>
          <w:sz w:val="28"/>
          <w:szCs w:val="28"/>
          <w:lang w:eastAsia="ru-RU"/>
        </w:rPr>
        <w:t xml:space="preserve"> </w:t>
      </w:r>
    </w:p>
    <w:p w:rsid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EB5C15">
        <w:rPr>
          <w:rFonts w:eastAsia="Calibri" w:cs="Times New Roman"/>
          <w:sz w:val="28"/>
          <w:szCs w:val="28"/>
        </w:rPr>
        <w:t xml:space="preserve">по которым оплата медицинской помощи осуществляется в полном объеме </w:t>
      </w:r>
    </w:p>
    <w:p w:rsid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EB5C15">
        <w:rPr>
          <w:rFonts w:eastAsia="Calibri" w:cs="Times New Roman"/>
          <w:sz w:val="28"/>
          <w:szCs w:val="28"/>
        </w:rPr>
        <w:t xml:space="preserve">при длительности госпитализации 3 дня и менее, </w:t>
      </w:r>
    </w:p>
    <w:p w:rsidR="002734FA" w:rsidRP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EB5C15">
        <w:rPr>
          <w:rFonts w:cs="Times New Roman"/>
          <w:sz w:val="28"/>
          <w:szCs w:val="28"/>
          <w:lang w:eastAsia="ru-RU"/>
        </w:rPr>
        <w:t xml:space="preserve">по </w:t>
      </w:r>
      <w:r w:rsidRPr="00EB5C15">
        <w:rPr>
          <w:rFonts w:cs="Times New Roman"/>
          <w:sz w:val="28"/>
          <w:szCs w:val="28"/>
        </w:rPr>
        <w:t>ТП ОМС в ЛО (в рамках базовой)</w:t>
      </w:r>
      <w:r w:rsidRPr="00EB5C15">
        <w:rPr>
          <w:rFonts w:cs="Times New Roman"/>
          <w:sz w:val="28"/>
          <w:szCs w:val="28"/>
          <w:lang w:eastAsia="ru-RU"/>
        </w:rPr>
        <w:t xml:space="preserve"> на 2019г</w:t>
      </w:r>
    </w:p>
    <w:p w:rsidR="002734FA" w:rsidRPr="002734FA" w:rsidRDefault="002734FA" w:rsidP="002734FA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21"/>
        <w:tblW w:w="10093" w:type="dxa"/>
        <w:tblInd w:w="108" w:type="dxa"/>
        <w:tblLook w:val="04A0" w:firstRow="1" w:lastRow="0" w:firstColumn="1" w:lastColumn="0" w:noHBand="0" w:noVBand="1"/>
      </w:tblPr>
      <w:tblGrid>
        <w:gridCol w:w="1090"/>
        <w:gridCol w:w="9003"/>
      </w:tblGrid>
      <w:tr w:rsidR="002734FA" w:rsidRPr="003F105D" w:rsidTr="00EB5C15">
        <w:trPr>
          <w:cantSplit/>
          <w:trHeight w:val="437"/>
          <w:tblHeader/>
        </w:trPr>
        <w:tc>
          <w:tcPr>
            <w:tcW w:w="1090" w:type="dxa"/>
            <w:shd w:val="clear" w:color="auto" w:fill="auto"/>
            <w:vAlign w:val="center"/>
          </w:tcPr>
          <w:p w:rsidR="002734FA" w:rsidRPr="00356C5F" w:rsidRDefault="002734FA" w:rsidP="00E903AE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56C5F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56C5F" w:rsidRDefault="002734FA" w:rsidP="00E903AE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356C5F">
              <w:rPr>
                <w:rFonts w:eastAsia="Calibri" w:cs="Times New Roman"/>
                <w:szCs w:val="24"/>
              </w:rPr>
              <w:t>Наименование</w:t>
            </w:r>
            <w:proofErr w:type="spellEnd"/>
            <w:r w:rsidRPr="00356C5F">
              <w:rPr>
                <w:rFonts w:eastAsia="Calibri" w:cs="Times New Roman"/>
                <w:szCs w:val="24"/>
              </w:rPr>
              <w:t xml:space="preserve"> КСГ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st02.001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eastAsia="Calibri" w:cs="Times New Roman"/>
                <w:szCs w:val="24"/>
              </w:rPr>
              <w:t>Осложнения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связанные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 с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беременностью</w:t>
            </w:r>
            <w:proofErr w:type="spellEnd"/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st02.002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eastAsia="Calibri" w:cs="Times New Roman"/>
                <w:szCs w:val="24"/>
              </w:rPr>
              <w:t>Беременность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закончившаяся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абортивным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исходом</w:t>
            </w:r>
            <w:proofErr w:type="spellEnd"/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st02.003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eastAsia="Calibri" w:cs="Times New Roman"/>
                <w:szCs w:val="24"/>
              </w:rPr>
              <w:t>Родоразрешение</w:t>
            </w:r>
            <w:proofErr w:type="spellEnd"/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st02.004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eastAsia="Calibri" w:cs="Times New Roman"/>
                <w:szCs w:val="24"/>
              </w:rPr>
              <w:t>Кесарево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сечение</w:t>
            </w:r>
            <w:proofErr w:type="spellEnd"/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st02.010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st02.011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2)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st03.002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eastAsia="Calibri" w:cs="Times New Roman"/>
                <w:szCs w:val="24"/>
              </w:rPr>
              <w:t>Ангионевротический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отек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анафилактический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шок</w:t>
            </w:r>
            <w:proofErr w:type="spellEnd"/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st05.006</w:t>
            </w:r>
          </w:p>
        </w:tc>
        <w:tc>
          <w:tcPr>
            <w:tcW w:w="9003" w:type="dxa"/>
            <w:shd w:val="clear" w:color="auto" w:fill="auto"/>
          </w:tcPr>
          <w:p w:rsidR="002734FA" w:rsidRPr="003F105D" w:rsidRDefault="002734FA" w:rsidP="00E903AE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3F105D">
              <w:rPr>
                <w:rFonts w:eastAsia="Calibri" w:cs="Times New Roman"/>
                <w:lang w:val="ru-RU"/>
              </w:rPr>
              <w:t>Лекарственная терапия при остром лейкозе, взрослые*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st05.007</w:t>
            </w:r>
          </w:p>
        </w:tc>
        <w:tc>
          <w:tcPr>
            <w:tcW w:w="9003" w:type="dxa"/>
            <w:shd w:val="clear" w:color="auto" w:fill="auto"/>
          </w:tcPr>
          <w:p w:rsidR="002734FA" w:rsidRPr="003F105D" w:rsidRDefault="002734FA" w:rsidP="00E903AE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3F105D">
              <w:rPr>
                <w:rFonts w:eastAsia="Calibri" w:cs="Times New Roman"/>
                <w:lang w:val="ru-RU"/>
              </w:rPr>
              <w:t>Лекарственная терапия при других злокачественных новообразованиях лимфоидной и кроветворной тканей, взрослые*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st05.008</w:t>
            </w:r>
          </w:p>
        </w:tc>
        <w:tc>
          <w:tcPr>
            <w:tcW w:w="9003" w:type="dxa"/>
            <w:shd w:val="clear" w:color="auto" w:fill="auto"/>
          </w:tcPr>
          <w:p w:rsidR="002734FA" w:rsidRPr="003F105D" w:rsidRDefault="002734FA" w:rsidP="00E903AE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3F105D">
              <w:rPr>
                <w:rFonts w:eastAsia="Calibri" w:cs="Times New Roman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st05.009</w:t>
            </w:r>
          </w:p>
        </w:tc>
        <w:tc>
          <w:tcPr>
            <w:tcW w:w="9003" w:type="dxa"/>
            <w:shd w:val="clear" w:color="auto" w:fill="auto"/>
          </w:tcPr>
          <w:p w:rsidR="002734FA" w:rsidRPr="003F105D" w:rsidRDefault="002734FA" w:rsidP="00E903AE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3F105D">
              <w:rPr>
                <w:rFonts w:eastAsia="Calibri" w:cs="Times New Roman"/>
                <w:lang w:val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3F105D">
              <w:rPr>
                <w:rFonts w:eastAsia="Calibri" w:cs="Times New Roman"/>
                <w:lang w:val="ru-RU"/>
              </w:rPr>
              <w:t>моноклональных</w:t>
            </w:r>
            <w:proofErr w:type="spellEnd"/>
            <w:r w:rsidRPr="003F105D">
              <w:rPr>
                <w:rFonts w:eastAsia="Calibri" w:cs="Times New Roman"/>
                <w:lang w:val="ru-RU"/>
              </w:rPr>
              <w:t xml:space="preserve"> антител, ингибиторов </w:t>
            </w:r>
            <w:proofErr w:type="spellStart"/>
            <w:r w:rsidRPr="003F105D">
              <w:rPr>
                <w:rFonts w:eastAsia="Calibri" w:cs="Times New Roman"/>
                <w:lang w:val="ru-RU"/>
              </w:rPr>
              <w:t>протеинкиназы</w:t>
            </w:r>
            <w:proofErr w:type="spellEnd"/>
            <w:r w:rsidRPr="003F105D">
              <w:rPr>
                <w:rFonts w:eastAsia="Calibri" w:cs="Times New Roman"/>
                <w:lang w:val="ru-RU"/>
              </w:rPr>
              <w:t>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st05.010</w:t>
            </w:r>
          </w:p>
        </w:tc>
        <w:tc>
          <w:tcPr>
            <w:tcW w:w="9003" w:type="dxa"/>
            <w:shd w:val="clear" w:color="auto" w:fill="auto"/>
          </w:tcPr>
          <w:p w:rsidR="002734FA" w:rsidRPr="003F105D" w:rsidRDefault="002734FA" w:rsidP="00E903AE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3F105D">
              <w:rPr>
                <w:rFonts w:eastAsia="Calibri" w:cs="Times New Roman"/>
                <w:lang w:val="ru-RU"/>
              </w:rPr>
              <w:t>Лекарственная терапия при остром лейкозе, дети*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st05.011</w:t>
            </w:r>
          </w:p>
        </w:tc>
        <w:tc>
          <w:tcPr>
            <w:tcW w:w="9003" w:type="dxa"/>
            <w:shd w:val="clear" w:color="auto" w:fill="auto"/>
          </w:tcPr>
          <w:p w:rsidR="002734FA" w:rsidRPr="003F105D" w:rsidRDefault="002734FA" w:rsidP="00E903AE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3F105D">
              <w:rPr>
                <w:rFonts w:eastAsia="Calibri" w:cs="Times New Roman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st15.008</w:t>
            </w:r>
          </w:p>
        </w:tc>
        <w:tc>
          <w:tcPr>
            <w:tcW w:w="9003" w:type="dxa"/>
            <w:shd w:val="clear" w:color="auto" w:fill="auto"/>
            <w:vAlign w:val="bottom"/>
          </w:tcPr>
          <w:p w:rsidR="002734FA" w:rsidRPr="003F105D" w:rsidRDefault="002734FA" w:rsidP="00E903A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3F105D">
              <w:rPr>
                <w:rFonts w:eastAsia="Calibri" w:cs="Times New Roman"/>
                <w:szCs w:val="24"/>
                <w:lang w:val="ru-RU"/>
              </w:rPr>
              <w:t>ботулотоксина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 xml:space="preserve"> (уровень1)*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st15.009</w:t>
            </w:r>
          </w:p>
        </w:tc>
        <w:tc>
          <w:tcPr>
            <w:tcW w:w="9003" w:type="dxa"/>
            <w:shd w:val="clear" w:color="auto" w:fill="auto"/>
            <w:vAlign w:val="bottom"/>
          </w:tcPr>
          <w:p w:rsidR="002734FA" w:rsidRPr="003F105D" w:rsidRDefault="002734FA" w:rsidP="00E903A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3F105D">
              <w:rPr>
                <w:rFonts w:eastAsia="Calibri" w:cs="Times New Roman"/>
                <w:szCs w:val="24"/>
                <w:lang w:val="ru-RU"/>
              </w:rPr>
              <w:t>ботулотоксина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3F105D">
              <w:rPr>
                <w:rFonts w:eastAsia="Calibri" w:cs="Times New Roman"/>
                <w:szCs w:val="24"/>
                <w:lang w:val="ru-RU"/>
              </w:rPr>
              <w:br/>
              <w:t>(уровень 2)*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proofErr w:type="spellStart"/>
            <w:r w:rsidRPr="003F105D">
              <w:rPr>
                <w:rFonts w:eastAsia="Calibri" w:cs="Times New Roman"/>
                <w:szCs w:val="24"/>
              </w:rPr>
              <w:t>st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>16.005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Сотрясение головного мозга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proofErr w:type="spellStart"/>
            <w:r w:rsidRPr="003F105D">
              <w:rPr>
                <w:rFonts w:eastAsia="Calibri" w:cs="Times New Roman"/>
                <w:szCs w:val="24"/>
              </w:rPr>
              <w:t>st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>19.027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1)*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st19.028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2)*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st19.029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3)*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st19.030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4)*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st19.031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5)*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st19.032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6)*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st19.033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7)*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st19.034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8)*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st19.035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9)*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lastRenderedPageBreak/>
              <w:t>st19.036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10)*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st19.038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st20.005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st20.006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st20.010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105D">
              <w:rPr>
                <w:rFonts w:eastAsia="Times New Roman" w:cs="Times New Roman"/>
                <w:szCs w:val="24"/>
                <w:lang w:eastAsia="ru-RU"/>
              </w:rPr>
              <w:t>Замена</w:t>
            </w:r>
            <w:proofErr w:type="spellEnd"/>
            <w:r w:rsidRPr="003F10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F105D">
              <w:rPr>
                <w:rFonts w:eastAsia="Times New Roman" w:cs="Times New Roman"/>
                <w:szCs w:val="24"/>
                <w:lang w:eastAsia="ru-RU"/>
              </w:rPr>
              <w:t>речевого</w:t>
            </w:r>
            <w:proofErr w:type="spellEnd"/>
            <w:r w:rsidRPr="003F10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3F105D">
              <w:rPr>
                <w:rFonts w:eastAsia="Times New Roman" w:cs="Times New Roman"/>
                <w:szCs w:val="24"/>
                <w:lang w:eastAsia="ru-RU"/>
              </w:rPr>
              <w:t>процессора</w:t>
            </w:r>
            <w:proofErr w:type="spellEnd"/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st21.001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st21.002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st21.003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st21.004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st21.005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st21.006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st25.004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st27.012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st31.017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r w:rsidRPr="003F105D">
              <w:rPr>
                <w:rFonts w:eastAsia="Calibri" w:cs="Times New Roman"/>
                <w:szCs w:val="24"/>
              </w:rPr>
              <w:t>in</w:t>
            </w:r>
            <w:r w:rsidRPr="003F105D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3F105D">
              <w:rPr>
                <w:rFonts w:eastAsia="Calibri" w:cs="Times New Roman"/>
                <w:szCs w:val="24"/>
              </w:rPr>
              <w:t>situ</w:t>
            </w:r>
            <w:r w:rsidRPr="003F105D">
              <w:rPr>
                <w:rFonts w:eastAsia="Calibri" w:cs="Times New Roman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st34.002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st36.001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st36.003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 w:rsidR="002734FA" w:rsidRPr="003F105D" w:rsidTr="00EB5C15">
        <w:trPr>
          <w:cantSplit/>
          <w:trHeight w:val="284"/>
        </w:trPr>
        <w:tc>
          <w:tcPr>
            <w:tcW w:w="1090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st36.007</w:t>
            </w:r>
          </w:p>
        </w:tc>
        <w:tc>
          <w:tcPr>
            <w:tcW w:w="9003" w:type="dxa"/>
            <w:shd w:val="clear" w:color="auto" w:fill="auto"/>
            <w:vAlign w:val="center"/>
          </w:tcPr>
          <w:p w:rsidR="002734FA" w:rsidRPr="003F105D" w:rsidRDefault="002734FA" w:rsidP="00E903AE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3F105D">
              <w:rPr>
                <w:rFonts w:eastAsia="Times New Roman" w:cs="Times New Roman"/>
                <w:szCs w:val="24"/>
                <w:lang w:val="ru-RU" w:eastAsia="ru-RU"/>
              </w:rPr>
              <w:t>Установка, замена, заправка помп для лекарственных препаратов</w:t>
            </w:r>
          </w:p>
        </w:tc>
      </w:tr>
    </w:tbl>
    <w:p w:rsidR="00B66B62" w:rsidRDefault="00B66B62" w:rsidP="00B66B62">
      <w:pPr>
        <w:spacing w:after="160" w:line="240" w:lineRule="auto"/>
        <w:rPr>
          <w:rFonts w:eastAsia="Calibri" w:cs="Times New Roman"/>
        </w:rPr>
      </w:pPr>
    </w:p>
    <w:p w:rsidR="00B66B62" w:rsidRPr="0068601A" w:rsidRDefault="00B66B62" w:rsidP="00B66B62">
      <w:pPr>
        <w:spacing w:after="160" w:line="240" w:lineRule="auto"/>
        <w:rPr>
          <w:rFonts w:eastAsia="Calibri" w:cs="Times New Roman"/>
        </w:rPr>
      </w:pPr>
      <w:r w:rsidRPr="00917865">
        <w:rPr>
          <w:rFonts w:eastAsia="Calibri" w:cs="Times New Roman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</w:t>
      </w:r>
      <w:r w:rsidRPr="0068601A">
        <w:rPr>
          <w:rFonts w:eastAsia="Calibri" w:cs="Times New Roman"/>
        </w:rPr>
        <w:t xml:space="preserve"> </w:t>
      </w:r>
    </w:p>
    <w:p w:rsidR="002734FA" w:rsidRDefault="002734FA" w:rsidP="008E6223">
      <w:pPr>
        <w:pStyle w:val="ConsPlusTitle"/>
        <w:outlineLvl w:val="3"/>
        <w:rPr>
          <w:rFonts w:ascii="Times New Roman" w:hAnsi="Times New Roman" w:cs="Times New Roman"/>
          <w:sz w:val="30"/>
          <w:szCs w:val="30"/>
        </w:rPr>
      </w:pPr>
    </w:p>
    <w:sectPr w:rsidR="002734FA" w:rsidSect="00EB5C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0"/>
    <w:rsid w:val="000A3DAB"/>
    <w:rsid w:val="002734FA"/>
    <w:rsid w:val="00411793"/>
    <w:rsid w:val="005740E0"/>
    <w:rsid w:val="007825C5"/>
    <w:rsid w:val="008E6223"/>
    <w:rsid w:val="00B66B62"/>
    <w:rsid w:val="00EB5C15"/>
    <w:rsid w:val="00F61F97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58BA"/>
  <w15:chartTrackingRefBased/>
  <w15:docId w15:val="{E7FDF460-4648-4DFE-9A55-6644F0D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F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06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5"/>
    <w:uiPriority w:val="59"/>
    <w:rsid w:val="002734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7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8</cp:revision>
  <cp:lastPrinted>2019-01-25T12:08:00Z</cp:lastPrinted>
  <dcterms:created xsi:type="dcterms:W3CDTF">2019-01-23T07:15:00Z</dcterms:created>
  <dcterms:modified xsi:type="dcterms:W3CDTF">2019-01-28T18:24:00Z</dcterms:modified>
</cp:coreProperties>
</file>