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15" w:rsidRDefault="009A676A" w:rsidP="00EC5F59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Приложение</w:t>
      </w:r>
      <w:r w:rsidR="002361D7">
        <w:rPr>
          <w:rFonts w:eastAsia="Calibri" w:cs="Times New Roman"/>
          <w:sz w:val="20"/>
          <w:szCs w:val="20"/>
        </w:rPr>
        <w:t xml:space="preserve"> </w:t>
      </w:r>
      <w:r w:rsidR="00840D15">
        <w:rPr>
          <w:rFonts w:eastAsia="Calibri" w:cs="Times New Roman"/>
          <w:sz w:val="20"/>
          <w:szCs w:val="20"/>
        </w:rPr>
        <w:t>3</w:t>
      </w:r>
      <w:r w:rsidR="003C5283">
        <w:rPr>
          <w:rFonts w:eastAsia="Calibri" w:cs="Times New Roman"/>
          <w:sz w:val="20"/>
          <w:szCs w:val="20"/>
        </w:rPr>
        <w:t>5</w:t>
      </w:r>
    </w:p>
    <w:p w:rsidR="009A676A" w:rsidRDefault="006C4E7D" w:rsidP="00EC5F59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2020</w:t>
      </w:r>
      <w:r w:rsidR="009A676A" w:rsidRPr="00242CAC">
        <w:rPr>
          <w:rFonts w:eastAsia="Calibri" w:cs="Times New Roman"/>
          <w:sz w:val="20"/>
          <w:szCs w:val="20"/>
        </w:rPr>
        <w:t>г</w:t>
      </w:r>
    </w:p>
    <w:p w:rsidR="002361D7" w:rsidRPr="00242CAC" w:rsidRDefault="009C0D41" w:rsidP="00EC5F59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793077">
        <w:rPr>
          <w:rFonts w:cs="Times New Roman"/>
          <w:sz w:val="20"/>
        </w:rPr>
        <w:t>04.02.20</w:t>
      </w:r>
      <w:bookmarkStart w:id="0" w:name="_GoBack"/>
      <w:bookmarkEnd w:id="0"/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2361D7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применяются </w:t>
      </w: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2361D7">
        <w:rPr>
          <w:rFonts w:cs="Times New Roman"/>
          <w:sz w:val="28"/>
          <w:szCs w:val="28"/>
          <w:lang w:eastAsia="ru-RU"/>
        </w:rPr>
        <w:t>повышающие управленческие коэффициенты (КУ)</w:t>
      </w:r>
      <w:r w:rsidR="001B2C12">
        <w:rPr>
          <w:rFonts w:cs="Times New Roman"/>
          <w:sz w:val="28"/>
          <w:szCs w:val="28"/>
          <w:lang w:eastAsia="ru-RU"/>
        </w:rPr>
        <w:t>,</w:t>
      </w:r>
    </w:p>
    <w:p w:rsidR="009A676A" w:rsidRPr="002361D7" w:rsidRDefault="002361D7" w:rsidP="000B0D46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361D7">
        <w:rPr>
          <w:rFonts w:cs="Times New Roman"/>
          <w:sz w:val="28"/>
          <w:szCs w:val="28"/>
          <w:lang w:eastAsia="ru-RU"/>
        </w:rPr>
        <w:t xml:space="preserve">по </w:t>
      </w:r>
      <w:r w:rsidRPr="002361D7">
        <w:rPr>
          <w:rFonts w:cs="Times New Roman"/>
          <w:sz w:val="28"/>
          <w:szCs w:val="28"/>
        </w:rPr>
        <w:t>ТП ОМС в ЛО (в рамках базовой)</w:t>
      </w:r>
      <w:r w:rsidR="006C4E7D">
        <w:rPr>
          <w:rFonts w:cs="Times New Roman"/>
          <w:sz w:val="28"/>
          <w:szCs w:val="28"/>
          <w:lang w:eastAsia="ru-RU"/>
        </w:rPr>
        <w:t xml:space="preserve"> на 2020</w:t>
      </w:r>
      <w:r w:rsidRPr="002361D7">
        <w:rPr>
          <w:rFonts w:cs="Times New Roman"/>
          <w:sz w:val="28"/>
          <w:szCs w:val="28"/>
          <w:lang w:eastAsia="ru-RU"/>
        </w:rPr>
        <w:t>г</w:t>
      </w:r>
    </w:p>
    <w:p w:rsidR="009A676A" w:rsidRPr="009A676A" w:rsidRDefault="009A676A" w:rsidP="00D019D5">
      <w:pPr>
        <w:spacing w:after="160" w:line="240" w:lineRule="auto"/>
        <w:contextualSpacing/>
        <w:rPr>
          <w:rFonts w:eastAsia="Calibri" w:cs="Times New Roman"/>
          <w:b/>
          <w:sz w:val="28"/>
          <w:szCs w:val="28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1384"/>
        <w:gridCol w:w="8709"/>
      </w:tblGrid>
      <w:tr w:rsidR="00D019D5" w:rsidRPr="003F105D" w:rsidTr="002361D7">
        <w:trPr>
          <w:trHeight w:val="709"/>
        </w:trPr>
        <w:tc>
          <w:tcPr>
            <w:tcW w:w="1384" w:type="dxa"/>
            <w:vAlign w:val="center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709" w:type="dxa"/>
            <w:vAlign w:val="center"/>
          </w:tcPr>
          <w:p w:rsidR="00D019D5" w:rsidRPr="003F105D" w:rsidRDefault="00D019D5" w:rsidP="00AC069C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st04.001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st06.003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Легкие дерматозы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st12.001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Кишечные инфекции, взрослые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st16.003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Дорсопатии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спондилопатии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остеопатии</w:t>
            </w:r>
            <w:proofErr w:type="spellEnd"/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st27.001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st27.003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желчного пузыря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st27.005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Гипертоническая болезнь в стадии обострения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st27.006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st27.010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Бронхит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необструктивный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симптомы и признаки, относящиеся к органам дыхания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st30.004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предстательной железы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st31.002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D019D5" w:rsidRPr="003F105D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st31.012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D019D5" w:rsidRPr="000246E8" w:rsidTr="00372261">
        <w:trPr>
          <w:trHeight w:val="284"/>
        </w:trPr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st31.018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Открытые раны, поверхностные, другие и неуточненные травмы</w:t>
            </w:r>
          </w:p>
        </w:tc>
      </w:tr>
    </w:tbl>
    <w:p w:rsidR="005C4055" w:rsidRDefault="00793077"/>
    <w:sectPr w:rsidR="005C4055" w:rsidSect="009C0D4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6"/>
    <w:rsid w:val="000B0D46"/>
    <w:rsid w:val="001B2C12"/>
    <w:rsid w:val="002361D7"/>
    <w:rsid w:val="00372261"/>
    <w:rsid w:val="003C5283"/>
    <w:rsid w:val="00411793"/>
    <w:rsid w:val="006C4E7D"/>
    <w:rsid w:val="007825C5"/>
    <w:rsid w:val="00793077"/>
    <w:rsid w:val="00840D15"/>
    <w:rsid w:val="008444C6"/>
    <w:rsid w:val="009A676A"/>
    <w:rsid w:val="009C0D41"/>
    <w:rsid w:val="00AC069C"/>
    <w:rsid w:val="00C02ECD"/>
    <w:rsid w:val="00D019D5"/>
    <w:rsid w:val="00EA179C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EC8"/>
  <w15:chartTrackingRefBased/>
  <w15:docId w15:val="{538B79F6-7AEC-4CB3-BEE1-9890A29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D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18</cp:revision>
  <cp:lastPrinted>2019-01-23T08:26:00Z</cp:lastPrinted>
  <dcterms:created xsi:type="dcterms:W3CDTF">2019-01-23T07:42:00Z</dcterms:created>
  <dcterms:modified xsi:type="dcterms:W3CDTF">2020-01-31T09:51:00Z</dcterms:modified>
</cp:coreProperties>
</file>