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EC" w:rsidRPr="00786C50" w:rsidRDefault="00044956" w:rsidP="00786C50">
      <w:pPr>
        <w:pStyle w:val="ConsPlusTitle"/>
        <w:ind w:firstLine="6237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786C50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8F4691" w:rsidRPr="00786C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6C50">
        <w:rPr>
          <w:rFonts w:ascii="Times New Roman" w:hAnsi="Times New Roman" w:cs="Times New Roman"/>
          <w:b w:val="0"/>
          <w:sz w:val="24"/>
          <w:szCs w:val="24"/>
        </w:rPr>
        <w:t>58</w:t>
      </w:r>
    </w:p>
    <w:p w:rsidR="00786C50" w:rsidRDefault="00AB7C48" w:rsidP="00786C50">
      <w:pPr>
        <w:pStyle w:val="ConsPlusTitle"/>
        <w:ind w:firstLine="6237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786C50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786C50">
        <w:rPr>
          <w:rFonts w:ascii="Times New Roman" w:hAnsi="Times New Roman" w:cs="Times New Roman"/>
          <w:b w:val="0"/>
          <w:sz w:val="24"/>
          <w:szCs w:val="24"/>
        </w:rPr>
        <w:t>Тарифному соглашению на 2021г.</w:t>
      </w:r>
    </w:p>
    <w:p w:rsidR="00060F4B" w:rsidRPr="00786C50" w:rsidRDefault="00786C50" w:rsidP="00786C50">
      <w:pPr>
        <w:pStyle w:val="ConsPlusTitle"/>
        <w:ind w:firstLine="6237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20.01.21</w:t>
      </w:r>
    </w:p>
    <w:p w:rsidR="002416EC" w:rsidRPr="00786C50" w:rsidRDefault="002416EC" w:rsidP="00060F4B">
      <w:pPr>
        <w:pStyle w:val="ConsPlusTitle"/>
        <w:ind w:firstLine="7088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044956" w:rsidRDefault="00044956" w:rsidP="00060F4B">
      <w:pPr>
        <w:pStyle w:val="ConsPlusTitle"/>
        <w:ind w:firstLine="7088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86C50" w:rsidRDefault="00786C50" w:rsidP="008514CB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86C50">
        <w:rPr>
          <w:rFonts w:ascii="Times New Roman" w:hAnsi="Times New Roman" w:cs="Times New Roman"/>
          <w:sz w:val="28"/>
          <w:szCs w:val="28"/>
        </w:rPr>
        <w:t>Основные подходы к оплате медицинской помощи</w:t>
      </w:r>
    </w:p>
    <w:p w:rsidR="00786C50" w:rsidRDefault="00786C50" w:rsidP="008514CB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86C50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786C50">
        <w:rPr>
          <w:rFonts w:ascii="Times New Roman" w:hAnsi="Times New Roman" w:cs="Times New Roman"/>
          <w:sz w:val="28"/>
          <w:szCs w:val="28"/>
        </w:rPr>
        <w:t>межучрежденческих</w:t>
      </w:r>
      <w:proofErr w:type="spellEnd"/>
      <w:r w:rsidRPr="00786C50">
        <w:rPr>
          <w:rFonts w:ascii="Times New Roman" w:hAnsi="Times New Roman" w:cs="Times New Roman"/>
          <w:sz w:val="28"/>
          <w:szCs w:val="28"/>
        </w:rPr>
        <w:t xml:space="preserve"> и межтерриториальных расчетов</w:t>
      </w:r>
    </w:p>
    <w:p w:rsidR="00044956" w:rsidRPr="00786C50" w:rsidRDefault="00786C50" w:rsidP="008514CB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6C50">
        <w:rPr>
          <w:rFonts w:ascii="Times New Roman" w:hAnsi="Times New Roman" w:cs="Times New Roman"/>
          <w:sz w:val="28"/>
          <w:szCs w:val="28"/>
        </w:rPr>
        <w:t>по ТП ОМС в ЛО (в рамках базовой) на 2021 год</w:t>
      </w:r>
    </w:p>
    <w:p w:rsidR="00AB7C48" w:rsidRPr="00AB7C48" w:rsidRDefault="00AB7C48" w:rsidP="0004495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D725A" w:rsidRPr="00AD725A" w:rsidRDefault="00AD725A" w:rsidP="00AD7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25A">
        <w:rPr>
          <w:rFonts w:ascii="Times New Roman" w:hAnsi="Times New Roman" w:cs="Times New Roman"/>
          <w:bCs/>
          <w:sz w:val="28"/>
          <w:szCs w:val="28"/>
        </w:rPr>
        <w:t>Оплата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 (далее - проведение межтерриториальных расчетов), осуществляется в соответствии с тарифами, установленными тарифным соглашением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ОМС в Лени</w:t>
      </w:r>
      <w:r w:rsidR="006700E9">
        <w:rPr>
          <w:rFonts w:ascii="Times New Roman" w:hAnsi="Times New Roman" w:cs="Times New Roman"/>
          <w:bCs/>
          <w:sz w:val="28"/>
          <w:szCs w:val="28"/>
        </w:rPr>
        <w:t>нградской области на 202</w:t>
      </w:r>
      <w:r>
        <w:rPr>
          <w:rFonts w:ascii="Times New Roman" w:hAnsi="Times New Roman" w:cs="Times New Roman"/>
          <w:bCs/>
          <w:sz w:val="28"/>
          <w:szCs w:val="28"/>
        </w:rPr>
        <w:t>1 год</w:t>
      </w:r>
      <w:r w:rsidRPr="00AD72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D725A" w:rsidRPr="00AD725A" w:rsidRDefault="00AD725A" w:rsidP="00AD72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725A">
        <w:rPr>
          <w:rFonts w:ascii="Times New Roman" w:hAnsi="Times New Roman" w:cs="Times New Roman"/>
          <w:bCs/>
          <w:sz w:val="28"/>
          <w:szCs w:val="28"/>
        </w:rPr>
        <w:t>Межучрежденческие</w:t>
      </w:r>
      <w:proofErr w:type="spellEnd"/>
      <w:r w:rsidRPr="00AD725A">
        <w:rPr>
          <w:rFonts w:ascii="Times New Roman" w:hAnsi="Times New Roman" w:cs="Times New Roman"/>
          <w:bCs/>
          <w:sz w:val="28"/>
          <w:szCs w:val="28"/>
        </w:rPr>
        <w:t xml:space="preserve"> расчеты осуществля</w:t>
      </w:r>
      <w:r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AD725A">
        <w:rPr>
          <w:rFonts w:ascii="Times New Roman" w:hAnsi="Times New Roman" w:cs="Times New Roman"/>
          <w:bCs/>
          <w:sz w:val="28"/>
          <w:szCs w:val="28"/>
        </w:rPr>
        <w:t xml:space="preserve">в рамках гражданско-правовых договоров между медицинскими организациями без участия страховой медицинской организации (заключение гражданско-правовых договоров на общих основаниях, предусмотренных Гражданским </w:t>
      </w:r>
      <w:r w:rsidRPr="00786C50">
        <w:rPr>
          <w:rFonts w:ascii="Times New Roman" w:hAnsi="Times New Roman" w:cs="Times New Roman"/>
          <w:bCs/>
          <w:sz w:val="28"/>
          <w:szCs w:val="28"/>
        </w:rPr>
        <w:t>кодексом</w:t>
      </w:r>
      <w:r w:rsidRPr="00AD725A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этом </w:t>
      </w:r>
      <w:r w:rsidRPr="00AD725A">
        <w:rPr>
          <w:rFonts w:ascii="Times New Roman" w:hAnsi="Times New Roman" w:cs="Times New Roman"/>
          <w:bCs/>
          <w:sz w:val="28"/>
          <w:szCs w:val="28"/>
        </w:rPr>
        <w:t xml:space="preserve">случай оказания медицинской помощи может быть отражен в реестре счетов только одной медицинской организации. Оплата медицинской помощи в рамках гражданско-правовых договоров между медицинскими организациями без участия страховой медицинской организации осуществляется в том числе из средств, направленных страховой медицинской организацией в медицинскую организацию, отражающую указанный случай медицинской помощи в реестрах счетов. Комиссия </w:t>
      </w:r>
      <w:r w:rsidR="006700E9">
        <w:rPr>
          <w:rFonts w:ascii="Times New Roman" w:hAnsi="Times New Roman" w:cs="Times New Roman"/>
          <w:bCs/>
          <w:sz w:val="28"/>
          <w:szCs w:val="28"/>
        </w:rPr>
        <w:t xml:space="preserve">по разработке ТП ОМС </w:t>
      </w:r>
      <w:r w:rsidR="008514CB">
        <w:rPr>
          <w:rFonts w:ascii="Times New Roman" w:hAnsi="Times New Roman" w:cs="Times New Roman"/>
          <w:bCs/>
          <w:sz w:val="28"/>
          <w:szCs w:val="28"/>
        </w:rPr>
        <w:t xml:space="preserve">в Ленинградской области </w:t>
      </w:r>
      <w:r w:rsidRPr="00AD725A">
        <w:rPr>
          <w:rFonts w:ascii="Times New Roman" w:hAnsi="Times New Roman" w:cs="Times New Roman"/>
          <w:bCs/>
          <w:sz w:val="28"/>
          <w:szCs w:val="28"/>
        </w:rPr>
        <w:t>не вправе устанавливать тарифы на оплату медицинской помощи в рамках гражданско-правовых договоров между медицинскими организациями.</w:t>
      </w:r>
    </w:p>
    <w:p w:rsidR="00AD725A" w:rsidRPr="00AD725A" w:rsidRDefault="00AD725A" w:rsidP="00AD72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25A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proofErr w:type="spellStart"/>
      <w:r w:rsidRPr="00AD725A">
        <w:rPr>
          <w:rFonts w:ascii="Times New Roman" w:hAnsi="Times New Roman" w:cs="Times New Roman"/>
          <w:bCs/>
          <w:sz w:val="28"/>
          <w:szCs w:val="28"/>
        </w:rPr>
        <w:t>межучрежденческих</w:t>
      </w:r>
      <w:proofErr w:type="spellEnd"/>
      <w:r w:rsidRPr="00AD725A">
        <w:rPr>
          <w:rFonts w:ascii="Times New Roman" w:hAnsi="Times New Roman" w:cs="Times New Roman"/>
          <w:bCs/>
          <w:sz w:val="28"/>
          <w:szCs w:val="28"/>
        </w:rPr>
        <w:t xml:space="preserve"> и межтерриториальных расчетов может осуществляться оплата отдельных патологоанатомических исследований </w:t>
      </w:r>
      <w:proofErr w:type="spellStart"/>
      <w:r w:rsidRPr="00AD725A">
        <w:rPr>
          <w:rFonts w:ascii="Times New Roman" w:hAnsi="Times New Roman" w:cs="Times New Roman"/>
          <w:bCs/>
          <w:sz w:val="28"/>
          <w:szCs w:val="28"/>
        </w:rPr>
        <w:t>биопсийного</w:t>
      </w:r>
      <w:proofErr w:type="spellEnd"/>
      <w:r w:rsidRPr="00AD725A">
        <w:rPr>
          <w:rFonts w:ascii="Times New Roman" w:hAnsi="Times New Roman" w:cs="Times New Roman"/>
          <w:bCs/>
          <w:sz w:val="28"/>
          <w:szCs w:val="28"/>
        </w:rPr>
        <w:t xml:space="preserve"> (операционного) материала, проводимых в том числе в условиях круглосуточного стационара и </w:t>
      </w:r>
      <w:proofErr w:type="spellStart"/>
      <w:r w:rsidRPr="00AD725A">
        <w:rPr>
          <w:rFonts w:ascii="Times New Roman" w:hAnsi="Times New Roman" w:cs="Times New Roman"/>
          <w:bCs/>
          <w:sz w:val="28"/>
          <w:szCs w:val="28"/>
        </w:rPr>
        <w:t>референс</w:t>
      </w:r>
      <w:proofErr w:type="spellEnd"/>
      <w:r w:rsidRPr="00AD725A">
        <w:rPr>
          <w:rFonts w:ascii="Times New Roman" w:hAnsi="Times New Roman" w:cs="Times New Roman"/>
          <w:bCs/>
          <w:sz w:val="28"/>
          <w:szCs w:val="28"/>
        </w:rPr>
        <w:t xml:space="preserve"> - центрах, включая дистанционное предоставление заключения (описание, интерпретация) по данным выполненного исследования.</w:t>
      </w:r>
    </w:p>
    <w:p w:rsidR="004528C0" w:rsidRPr="00AD725A" w:rsidRDefault="004528C0" w:rsidP="00AD725A">
      <w:pPr>
        <w:pStyle w:val="pt-consplusnormal"/>
        <w:tabs>
          <w:tab w:val="left" w:pos="1701"/>
        </w:tabs>
        <w:spacing w:after="0"/>
        <w:ind w:firstLine="567"/>
        <w:jc w:val="both"/>
        <w:rPr>
          <w:sz w:val="28"/>
          <w:szCs w:val="28"/>
        </w:rPr>
      </w:pPr>
    </w:p>
    <w:sectPr w:rsidR="004528C0" w:rsidRPr="00AD725A" w:rsidSect="0043075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FF"/>
    <w:rsid w:val="0000398A"/>
    <w:rsid w:val="00044956"/>
    <w:rsid w:val="00060F4B"/>
    <w:rsid w:val="00091B41"/>
    <w:rsid w:val="00151E8E"/>
    <w:rsid w:val="001812BE"/>
    <w:rsid w:val="002068AF"/>
    <w:rsid w:val="002416EC"/>
    <w:rsid w:val="00286975"/>
    <w:rsid w:val="00411793"/>
    <w:rsid w:val="0042294D"/>
    <w:rsid w:val="00430752"/>
    <w:rsid w:val="00442156"/>
    <w:rsid w:val="004528C0"/>
    <w:rsid w:val="004769B2"/>
    <w:rsid w:val="004C70A5"/>
    <w:rsid w:val="00516646"/>
    <w:rsid w:val="00517095"/>
    <w:rsid w:val="0055084A"/>
    <w:rsid w:val="005736BD"/>
    <w:rsid w:val="005A7257"/>
    <w:rsid w:val="005E5E58"/>
    <w:rsid w:val="00601148"/>
    <w:rsid w:val="006700E9"/>
    <w:rsid w:val="00733FA3"/>
    <w:rsid w:val="00762BBC"/>
    <w:rsid w:val="007825C5"/>
    <w:rsid w:val="00786C50"/>
    <w:rsid w:val="007B101E"/>
    <w:rsid w:val="007C1087"/>
    <w:rsid w:val="007C4262"/>
    <w:rsid w:val="007E5445"/>
    <w:rsid w:val="008514CB"/>
    <w:rsid w:val="00856724"/>
    <w:rsid w:val="00862982"/>
    <w:rsid w:val="00863994"/>
    <w:rsid w:val="008802FF"/>
    <w:rsid w:val="008C7CD5"/>
    <w:rsid w:val="008F4691"/>
    <w:rsid w:val="00944B93"/>
    <w:rsid w:val="009A506B"/>
    <w:rsid w:val="009F44BB"/>
    <w:rsid w:val="00A01EBB"/>
    <w:rsid w:val="00A06979"/>
    <w:rsid w:val="00A101D9"/>
    <w:rsid w:val="00A47410"/>
    <w:rsid w:val="00AB7C48"/>
    <w:rsid w:val="00AD1721"/>
    <w:rsid w:val="00AD725A"/>
    <w:rsid w:val="00B7624E"/>
    <w:rsid w:val="00C24128"/>
    <w:rsid w:val="00C91109"/>
    <w:rsid w:val="00C92252"/>
    <w:rsid w:val="00CB3167"/>
    <w:rsid w:val="00D5545A"/>
    <w:rsid w:val="00D73834"/>
    <w:rsid w:val="00DA0248"/>
    <w:rsid w:val="00EE319C"/>
    <w:rsid w:val="00F074B2"/>
    <w:rsid w:val="00F6018E"/>
    <w:rsid w:val="00F73D46"/>
    <w:rsid w:val="00FB7BE6"/>
    <w:rsid w:val="00FC4AB4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F631"/>
  <w15:chartTrackingRefBased/>
  <w15:docId w15:val="{90C742ED-7BFC-4621-AF71-AB9BCAA5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45A"/>
    <w:rPr>
      <w:rFonts w:ascii="Segoe UI" w:hAnsi="Segoe UI" w:cs="Segoe UI"/>
      <w:sz w:val="18"/>
      <w:szCs w:val="18"/>
    </w:rPr>
  </w:style>
  <w:style w:type="paragraph" w:customStyle="1" w:styleId="pt-consplusnormal">
    <w:name w:val="pt-consplusnormal"/>
    <w:basedOn w:val="a"/>
    <w:rsid w:val="00DA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6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17</cp:revision>
  <cp:lastPrinted>2021-01-17T12:29:00Z</cp:lastPrinted>
  <dcterms:created xsi:type="dcterms:W3CDTF">2021-01-16T11:38:00Z</dcterms:created>
  <dcterms:modified xsi:type="dcterms:W3CDTF">2021-01-20T18:39:00Z</dcterms:modified>
</cp:coreProperties>
</file>